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AD" w:rsidRDefault="009D31AD" w:rsidP="009D31AD">
      <w:pPr>
        <w:rPr>
          <w:b/>
          <w:color w:val="000090"/>
          <w:sz w:val="40"/>
          <w:szCs w:val="40"/>
        </w:rPr>
      </w:pPr>
      <w:r w:rsidRPr="00735C8A">
        <w:rPr>
          <w:b/>
          <w:color w:val="000090"/>
          <w:sz w:val="40"/>
          <w:szCs w:val="40"/>
        </w:rPr>
        <w:t>Organizational Structures</w:t>
      </w:r>
    </w:p>
    <w:p w:rsidR="009D31AD" w:rsidRPr="00735C8A" w:rsidRDefault="009D31AD" w:rsidP="009D31AD">
      <w:r>
        <w:t>Complete the chart below using your own ideas and doing further research about the advantages and disadvantages of each of the types of organizational structures. You have been provided with an example for the functional structure, please add other advantages and disadvantages to all structures.</w:t>
      </w:r>
      <w:bookmarkStart w:id="0" w:name="_GoBack"/>
      <w:bookmarkEnd w:id="0"/>
    </w:p>
    <w:tbl>
      <w:tblPr>
        <w:tblStyle w:val="TableGrid"/>
        <w:tblpPr w:leftFromText="180" w:rightFromText="180" w:vertAnchor="page" w:horzAnchor="page" w:tblpX="818" w:tblpY="2330"/>
        <w:tblW w:w="10912" w:type="dxa"/>
        <w:tblLook w:val="04A0" w:firstRow="1" w:lastRow="0" w:firstColumn="1" w:lastColumn="0" w:noHBand="0" w:noVBand="1"/>
      </w:tblPr>
      <w:tblGrid>
        <w:gridCol w:w="2182"/>
        <w:gridCol w:w="3313"/>
        <w:gridCol w:w="3260"/>
        <w:gridCol w:w="2157"/>
      </w:tblGrid>
      <w:tr w:rsidR="009D31AD" w:rsidTr="009D31AD">
        <w:tc>
          <w:tcPr>
            <w:tcW w:w="2182" w:type="dxa"/>
          </w:tcPr>
          <w:p w:rsidR="009D31AD" w:rsidRPr="00735C8A" w:rsidRDefault="009D31AD" w:rsidP="009D31AD">
            <w:pPr>
              <w:jc w:val="center"/>
              <w:rPr>
                <w:b/>
                <w:color w:val="000090"/>
                <w:sz w:val="28"/>
                <w:szCs w:val="28"/>
              </w:rPr>
            </w:pPr>
            <w:r w:rsidRPr="00735C8A">
              <w:rPr>
                <w:b/>
                <w:color w:val="000090"/>
                <w:sz w:val="28"/>
                <w:szCs w:val="28"/>
              </w:rPr>
              <w:t>Organizational Structure</w:t>
            </w:r>
          </w:p>
        </w:tc>
        <w:tc>
          <w:tcPr>
            <w:tcW w:w="3313" w:type="dxa"/>
          </w:tcPr>
          <w:p w:rsidR="009D31AD" w:rsidRPr="00735C8A" w:rsidRDefault="009D31AD" w:rsidP="009D31AD">
            <w:pPr>
              <w:jc w:val="center"/>
              <w:rPr>
                <w:b/>
                <w:color w:val="000090"/>
                <w:sz w:val="28"/>
                <w:szCs w:val="28"/>
              </w:rPr>
            </w:pPr>
            <w:r w:rsidRPr="00735C8A">
              <w:rPr>
                <w:b/>
                <w:color w:val="000090"/>
                <w:sz w:val="28"/>
                <w:szCs w:val="28"/>
              </w:rPr>
              <w:t>Advantages</w:t>
            </w:r>
          </w:p>
        </w:tc>
        <w:tc>
          <w:tcPr>
            <w:tcW w:w="3260" w:type="dxa"/>
          </w:tcPr>
          <w:p w:rsidR="009D31AD" w:rsidRPr="00735C8A" w:rsidRDefault="009D31AD" w:rsidP="009D31AD">
            <w:pPr>
              <w:jc w:val="center"/>
              <w:rPr>
                <w:b/>
                <w:color w:val="000090"/>
                <w:sz w:val="28"/>
                <w:szCs w:val="28"/>
              </w:rPr>
            </w:pPr>
            <w:r w:rsidRPr="00735C8A">
              <w:rPr>
                <w:b/>
                <w:color w:val="000090"/>
                <w:sz w:val="28"/>
                <w:szCs w:val="28"/>
              </w:rPr>
              <w:t>Disadvantages</w:t>
            </w:r>
          </w:p>
        </w:tc>
        <w:tc>
          <w:tcPr>
            <w:tcW w:w="2157" w:type="dxa"/>
          </w:tcPr>
          <w:p w:rsidR="009D31AD" w:rsidRPr="00735C8A" w:rsidRDefault="009D31AD" w:rsidP="009D31AD">
            <w:pPr>
              <w:jc w:val="center"/>
              <w:rPr>
                <w:b/>
                <w:color w:val="000090"/>
                <w:sz w:val="28"/>
                <w:szCs w:val="28"/>
              </w:rPr>
            </w:pPr>
            <w:r>
              <w:rPr>
                <w:b/>
                <w:color w:val="000090"/>
                <w:sz w:val="28"/>
                <w:szCs w:val="28"/>
              </w:rPr>
              <w:t>Organization</w:t>
            </w:r>
            <w:r w:rsidRPr="00735C8A">
              <w:rPr>
                <w:b/>
                <w:color w:val="000090"/>
                <w:sz w:val="28"/>
                <w:szCs w:val="28"/>
              </w:rPr>
              <w:t xml:space="preserve"> that Uses Structure</w:t>
            </w:r>
          </w:p>
        </w:tc>
      </w:tr>
      <w:tr w:rsidR="009D31AD" w:rsidTr="009D31AD">
        <w:trPr>
          <w:trHeight w:val="1926"/>
        </w:trPr>
        <w:tc>
          <w:tcPr>
            <w:tcW w:w="2182" w:type="dxa"/>
            <w:vAlign w:val="center"/>
          </w:tcPr>
          <w:p w:rsidR="009D31AD" w:rsidRDefault="009D31AD" w:rsidP="009D31AD">
            <w:pPr>
              <w:tabs>
                <w:tab w:val="left" w:pos="8505"/>
              </w:tabs>
              <w:jc w:val="center"/>
            </w:pPr>
            <w:r>
              <w:t>Functional</w:t>
            </w:r>
          </w:p>
        </w:tc>
        <w:tc>
          <w:tcPr>
            <w:tcW w:w="3313" w:type="dxa"/>
          </w:tcPr>
          <w:p w:rsidR="009D31AD" w:rsidRDefault="009D31AD" w:rsidP="009D31AD">
            <w:r>
              <w:t>- There is a well-defined line of authority. No confusion.</w:t>
            </w:r>
          </w:p>
        </w:tc>
        <w:tc>
          <w:tcPr>
            <w:tcW w:w="3260" w:type="dxa"/>
          </w:tcPr>
          <w:p w:rsidR="009D31AD" w:rsidRDefault="009D31AD" w:rsidP="009D31AD">
            <w:r>
              <w:t>- Lack of teamwork (Inefficiencies due to inefficient sharing of information and skills).</w:t>
            </w:r>
          </w:p>
        </w:tc>
        <w:tc>
          <w:tcPr>
            <w:tcW w:w="2157" w:type="dxa"/>
          </w:tcPr>
          <w:p w:rsidR="009D31AD" w:rsidRDefault="009D31AD" w:rsidP="009D31AD">
            <w:pPr>
              <w:ind w:right="30"/>
            </w:pPr>
            <w:r>
              <w:t>Harvard University (Executive VP, VPs, Directors, etc.)</w:t>
            </w:r>
          </w:p>
        </w:tc>
      </w:tr>
      <w:tr w:rsidR="009D31AD" w:rsidTr="009D31AD">
        <w:trPr>
          <w:trHeight w:val="1926"/>
        </w:trPr>
        <w:tc>
          <w:tcPr>
            <w:tcW w:w="2182" w:type="dxa"/>
            <w:vAlign w:val="center"/>
          </w:tcPr>
          <w:p w:rsidR="009D31AD" w:rsidRDefault="009D31AD" w:rsidP="009D31AD">
            <w:pPr>
              <w:jc w:val="center"/>
            </w:pPr>
            <w:r>
              <w:t>Divisional</w:t>
            </w:r>
          </w:p>
        </w:tc>
        <w:tc>
          <w:tcPr>
            <w:tcW w:w="3313" w:type="dxa"/>
          </w:tcPr>
          <w:p w:rsidR="009D31AD" w:rsidRDefault="009D31AD" w:rsidP="009D31AD"/>
        </w:tc>
        <w:tc>
          <w:tcPr>
            <w:tcW w:w="3260" w:type="dxa"/>
          </w:tcPr>
          <w:p w:rsidR="009D31AD" w:rsidRDefault="009D31AD" w:rsidP="009D31AD"/>
        </w:tc>
        <w:tc>
          <w:tcPr>
            <w:tcW w:w="2157" w:type="dxa"/>
          </w:tcPr>
          <w:p w:rsidR="009D31AD" w:rsidRDefault="009D31AD" w:rsidP="009D31AD"/>
        </w:tc>
      </w:tr>
      <w:tr w:rsidR="009D31AD" w:rsidTr="009D31AD">
        <w:trPr>
          <w:trHeight w:val="1926"/>
        </w:trPr>
        <w:tc>
          <w:tcPr>
            <w:tcW w:w="2182" w:type="dxa"/>
            <w:vAlign w:val="center"/>
          </w:tcPr>
          <w:p w:rsidR="009D31AD" w:rsidRDefault="009D31AD" w:rsidP="009D31AD">
            <w:pPr>
              <w:jc w:val="center"/>
            </w:pPr>
            <w:r>
              <w:t>Matrix</w:t>
            </w:r>
          </w:p>
        </w:tc>
        <w:tc>
          <w:tcPr>
            <w:tcW w:w="3313" w:type="dxa"/>
          </w:tcPr>
          <w:p w:rsidR="009D31AD" w:rsidRDefault="009D31AD" w:rsidP="009D31AD"/>
        </w:tc>
        <w:tc>
          <w:tcPr>
            <w:tcW w:w="3260" w:type="dxa"/>
          </w:tcPr>
          <w:p w:rsidR="009D31AD" w:rsidRDefault="009D31AD" w:rsidP="009D31AD"/>
        </w:tc>
        <w:tc>
          <w:tcPr>
            <w:tcW w:w="2157" w:type="dxa"/>
          </w:tcPr>
          <w:p w:rsidR="009D31AD" w:rsidRDefault="009D31AD" w:rsidP="009D31AD"/>
        </w:tc>
      </w:tr>
      <w:tr w:rsidR="009D31AD" w:rsidTr="009D31AD">
        <w:trPr>
          <w:trHeight w:val="1926"/>
        </w:trPr>
        <w:tc>
          <w:tcPr>
            <w:tcW w:w="2182" w:type="dxa"/>
            <w:vAlign w:val="center"/>
          </w:tcPr>
          <w:p w:rsidR="009D31AD" w:rsidRDefault="009D31AD" w:rsidP="009D31AD">
            <w:pPr>
              <w:jc w:val="center"/>
            </w:pPr>
            <w:r>
              <w:t>Team</w:t>
            </w:r>
          </w:p>
        </w:tc>
        <w:tc>
          <w:tcPr>
            <w:tcW w:w="3313" w:type="dxa"/>
          </w:tcPr>
          <w:p w:rsidR="009D31AD" w:rsidRDefault="009D31AD" w:rsidP="009D31AD"/>
        </w:tc>
        <w:tc>
          <w:tcPr>
            <w:tcW w:w="3260" w:type="dxa"/>
          </w:tcPr>
          <w:p w:rsidR="009D31AD" w:rsidRDefault="009D31AD" w:rsidP="009D31AD"/>
        </w:tc>
        <w:tc>
          <w:tcPr>
            <w:tcW w:w="2157" w:type="dxa"/>
          </w:tcPr>
          <w:p w:rsidR="009D31AD" w:rsidRDefault="009D31AD" w:rsidP="009D31AD"/>
        </w:tc>
      </w:tr>
      <w:tr w:rsidR="009D31AD" w:rsidTr="009D31AD">
        <w:trPr>
          <w:trHeight w:val="1926"/>
        </w:trPr>
        <w:tc>
          <w:tcPr>
            <w:tcW w:w="2182" w:type="dxa"/>
            <w:vAlign w:val="center"/>
          </w:tcPr>
          <w:p w:rsidR="009D31AD" w:rsidRDefault="009D31AD" w:rsidP="009D31AD">
            <w:pPr>
              <w:jc w:val="center"/>
            </w:pPr>
            <w:r>
              <w:t>Network</w:t>
            </w:r>
          </w:p>
        </w:tc>
        <w:tc>
          <w:tcPr>
            <w:tcW w:w="3313" w:type="dxa"/>
          </w:tcPr>
          <w:p w:rsidR="009D31AD" w:rsidRDefault="009D31AD" w:rsidP="009D31AD"/>
        </w:tc>
        <w:tc>
          <w:tcPr>
            <w:tcW w:w="3260" w:type="dxa"/>
          </w:tcPr>
          <w:p w:rsidR="009D31AD" w:rsidRDefault="009D31AD" w:rsidP="009D31AD"/>
        </w:tc>
        <w:tc>
          <w:tcPr>
            <w:tcW w:w="2157" w:type="dxa"/>
          </w:tcPr>
          <w:p w:rsidR="009D31AD" w:rsidRDefault="009D31AD" w:rsidP="009D31AD"/>
        </w:tc>
      </w:tr>
      <w:tr w:rsidR="009D31AD" w:rsidTr="009D31AD">
        <w:trPr>
          <w:trHeight w:val="1926"/>
        </w:trPr>
        <w:tc>
          <w:tcPr>
            <w:tcW w:w="2182" w:type="dxa"/>
            <w:vAlign w:val="center"/>
          </w:tcPr>
          <w:p w:rsidR="009D31AD" w:rsidRDefault="009D31AD" w:rsidP="009D31AD">
            <w:pPr>
              <w:jc w:val="center"/>
            </w:pPr>
            <w:proofErr w:type="spellStart"/>
            <w:r>
              <w:t>Boundaryless</w:t>
            </w:r>
            <w:proofErr w:type="spellEnd"/>
          </w:p>
        </w:tc>
        <w:tc>
          <w:tcPr>
            <w:tcW w:w="3313" w:type="dxa"/>
          </w:tcPr>
          <w:p w:rsidR="009D31AD" w:rsidRDefault="009D31AD" w:rsidP="009D31AD"/>
        </w:tc>
        <w:tc>
          <w:tcPr>
            <w:tcW w:w="3260" w:type="dxa"/>
          </w:tcPr>
          <w:p w:rsidR="009D31AD" w:rsidRDefault="009D31AD" w:rsidP="009D31AD"/>
        </w:tc>
        <w:tc>
          <w:tcPr>
            <w:tcW w:w="2157" w:type="dxa"/>
          </w:tcPr>
          <w:p w:rsidR="009D31AD" w:rsidRDefault="009D31AD" w:rsidP="009D31AD"/>
        </w:tc>
      </w:tr>
    </w:tbl>
    <w:p w:rsidR="00BB7F11" w:rsidRDefault="00BB7F11"/>
    <w:sectPr w:rsidR="00BB7F11" w:rsidSect="009D31AD">
      <w:pgSz w:w="12240" w:h="15840"/>
      <w:pgMar w:top="709" w:right="61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D"/>
    <w:rsid w:val="00526531"/>
    <w:rsid w:val="009D31AD"/>
    <w:rsid w:val="00BB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5EB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Macintosh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rosedale</dc:creator>
  <cp:keywords/>
  <dc:description/>
  <cp:lastModifiedBy>rosedale</cp:lastModifiedBy>
  <cp:revision>1</cp:revision>
  <dcterms:created xsi:type="dcterms:W3CDTF">2015-02-23T16:29:00Z</dcterms:created>
  <dcterms:modified xsi:type="dcterms:W3CDTF">2015-02-23T16:31:00Z</dcterms:modified>
</cp:coreProperties>
</file>