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E9EFE" w14:textId="7C5FD263" w:rsidR="004153D0" w:rsidRDefault="00A16287" w:rsidP="0017339F">
      <w:r>
        <w:rPr>
          <w:noProof/>
        </w:rPr>
        <mc:AlternateContent>
          <mc:Choice Requires="wps">
            <w:drawing>
              <wp:anchor distT="0" distB="0" distL="114300" distR="114300" simplePos="0" relativeHeight="251659264" behindDoc="0" locked="0" layoutInCell="1" allowOverlap="1" wp14:anchorId="32965489" wp14:editId="3BB3CD26">
                <wp:simplePos x="0" y="0"/>
                <wp:positionH relativeFrom="page">
                  <wp:posOffset>2095500</wp:posOffset>
                </wp:positionH>
                <wp:positionV relativeFrom="page">
                  <wp:posOffset>1371600</wp:posOffset>
                </wp:positionV>
                <wp:extent cx="3987800" cy="1828800"/>
                <wp:effectExtent l="0" t="0" r="0" b="0"/>
                <wp:wrapThrough wrapText="bothSides">
                  <wp:wrapPolygon edited="0">
                    <wp:start x="138" y="0"/>
                    <wp:lineTo x="138" y="21300"/>
                    <wp:lineTo x="21325" y="21300"/>
                    <wp:lineTo x="21325" y="0"/>
                    <wp:lineTo x="138" y="0"/>
                  </wp:wrapPolygon>
                </wp:wrapThrough>
                <wp:docPr id="2" name="Text Box 2"/>
                <wp:cNvGraphicFramePr/>
                <a:graphic xmlns:a="http://schemas.openxmlformats.org/drawingml/2006/main">
                  <a:graphicData uri="http://schemas.microsoft.com/office/word/2010/wordprocessingShape">
                    <wps:wsp>
                      <wps:cNvSpPr txBox="1"/>
                      <wps:spPr>
                        <a:xfrm>
                          <a:off x="0" y="0"/>
                          <a:ext cx="3987800" cy="1828800"/>
                        </a:xfrm>
                        <a:prstGeom prst="rect">
                          <a:avLst/>
                        </a:prstGeom>
                        <a:noFill/>
                        <a:ln>
                          <a:noFill/>
                        </a:ln>
                        <a:effectLst/>
                        <a:extLst>
                          <a:ext uri="{C572A759-6A51-4108-AA02-DFA0A04FC94B}">
                            <ma14:wrappingTextBoxFlag xmlns:ma14="http://schemas.microsoft.com/office/mac/drawingml/2011/main" val="1"/>
                          </a:ext>
                        </a:extLst>
                      </wps:spPr>
                      <wps:txbx>
                        <w:txbxContent>
                          <w:p w14:paraId="626B7636" w14:textId="77777777" w:rsidR="00B8262E" w:rsidRPr="00A70283" w:rsidRDefault="00B8262E" w:rsidP="00A16287">
                            <w:pPr>
                              <w:jc w:val="center"/>
                              <w:rPr>
                                <w:b/>
                                <w:sz w:val="48"/>
                                <w:szCs w:val="48"/>
                              </w:rPr>
                            </w:pPr>
                            <w:r w:rsidRPr="00A70283">
                              <w:rPr>
                                <w:b/>
                                <w:sz w:val="48"/>
                                <w:szCs w:val="48"/>
                              </w:rPr>
                              <w:t>Extend Resource Package</w:t>
                            </w:r>
                          </w:p>
                          <w:p w14:paraId="4FA2E69C" w14:textId="513D803B" w:rsidR="00B8262E" w:rsidRDefault="00B8262E" w:rsidP="00A16287">
                            <w:pPr>
                              <w:jc w:val="center"/>
                              <w:rPr>
                                <w:b/>
                                <w:sz w:val="48"/>
                                <w:szCs w:val="48"/>
                              </w:rPr>
                            </w:pPr>
                            <w:r w:rsidRPr="00A70283">
                              <w:rPr>
                                <w:b/>
                                <w:sz w:val="48"/>
                                <w:szCs w:val="48"/>
                              </w:rPr>
                              <w:t>ESLCO</w:t>
                            </w:r>
                          </w:p>
                          <w:p w14:paraId="3775C537" w14:textId="77777777" w:rsidR="00B8262E" w:rsidRDefault="00B8262E" w:rsidP="00A16287">
                            <w:pPr>
                              <w:jc w:val="center"/>
                              <w:rPr>
                                <w:b/>
                                <w:sz w:val="48"/>
                                <w:szCs w:val="48"/>
                              </w:rPr>
                            </w:pPr>
                          </w:p>
                          <w:p w14:paraId="3C1BA0F4" w14:textId="786D326B" w:rsidR="00B8262E" w:rsidRPr="00D77467" w:rsidRDefault="004F4540" w:rsidP="00A16287">
                            <w:pPr>
                              <w:jc w:val="center"/>
                              <w:rPr>
                                <w:b/>
                                <w:sz w:val="48"/>
                                <w:szCs w:val="48"/>
                              </w:rPr>
                            </w:pPr>
                            <w:r>
                              <w:rPr>
                                <w:b/>
                                <w:sz w:val="48"/>
                                <w:szCs w:val="48"/>
                              </w:rPr>
                              <w:t>Unit 4 Lesson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5pt;margin-top:108pt;width:314pt;height:2in;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" mv:complextextbox="1" filled="f" stroked="f">
                <v:textbox>
                  <w:txbxContent>
                    <w:p w14:paraId="626B7636" w14:textId="77777777" w:rsidR="00B8262E" w:rsidRPr="00A70283" w:rsidRDefault="00B8262E" w:rsidP="00A16287">
                      <w:pPr>
                        <w:jc w:val="center"/>
                        <w:rPr>
                          <w:b/>
                          <w:sz w:val="48"/>
                          <w:szCs w:val="48"/>
                        </w:rPr>
                      </w:pPr>
                      <w:r w:rsidRPr="00A70283">
                        <w:rPr>
                          <w:b/>
                          <w:sz w:val="48"/>
                          <w:szCs w:val="48"/>
                        </w:rPr>
                        <w:t>Extend Resource Package</w:t>
                      </w:r>
                    </w:p>
                    <w:p w14:paraId="4FA2E69C" w14:textId="513D803B" w:rsidR="00B8262E" w:rsidRDefault="00B8262E" w:rsidP="00A16287">
                      <w:pPr>
                        <w:jc w:val="center"/>
                        <w:rPr>
                          <w:b/>
                          <w:sz w:val="48"/>
                          <w:szCs w:val="48"/>
                        </w:rPr>
                      </w:pPr>
                      <w:r w:rsidRPr="00A70283">
                        <w:rPr>
                          <w:b/>
                          <w:sz w:val="48"/>
                          <w:szCs w:val="48"/>
                        </w:rPr>
                        <w:t>ESLCO</w:t>
                      </w:r>
                    </w:p>
                    <w:p w14:paraId="3775C537" w14:textId="77777777" w:rsidR="00B8262E" w:rsidRDefault="00B8262E" w:rsidP="00A16287">
                      <w:pPr>
                        <w:jc w:val="center"/>
                        <w:rPr>
                          <w:b/>
                          <w:sz w:val="48"/>
                          <w:szCs w:val="48"/>
                        </w:rPr>
                      </w:pPr>
                    </w:p>
                    <w:p w14:paraId="3C1BA0F4" w14:textId="786D326B" w:rsidR="00B8262E" w:rsidRPr="00D77467" w:rsidRDefault="004F4540" w:rsidP="00A16287">
                      <w:pPr>
                        <w:jc w:val="center"/>
                        <w:rPr>
                          <w:b/>
                          <w:sz w:val="48"/>
                          <w:szCs w:val="48"/>
                        </w:rPr>
                      </w:pPr>
                      <w:r>
                        <w:rPr>
                          <w:b/>
                          <w:sz w:val="48"/>
                          <w:szCs w:val="48"/>
                        </w:rPr>
                        <w:t>Unit 4 Lesson 3</w:t>
                      </w:r>
                    </w:p>
                  </w:txbxContent>
                </v:textbox>
                <w10:wrap type="through" anchorx="page" anchory="page"/>
              </v:shape>
            </w:pict>
          </mc:Fallback>
        </mc:AlternateContent>
      </w:r>
      <w:bookmarkStart w:id="0" w:name="_GoBack"/>
      <w:bookmarkEnd w:id="0"/>
      <w:r w:rsidR="0030218B">
        <w:br w:type="page"/>
      </w:r>
      <w:r w:rsidR="00B02AEC">
        <w:rPr>
          <w:noProof/>
        </w:rPr>
        <w:lastRenderedPageBreak/>
        <mc:AlternateContent>
          <mc:Choice Requires="wps">
            <w:drawing>
              <wp:anchor distT="0" distB="0" distL="114300" distR="114300" simplePos="0" relativeHeight="251786240" behindDoc="0" locked="0" layoutInCell="1" allowOverlap="1" wp14:anchorId="6D2C64BA" wp14:editId="194C9D62">
                <wp:simplePos x="0" y="0"/>
                <wp:positionH relativeFrom="page">
                  <wp:posOffset>107315</wp:posOffset>
                </wp:positionH>
                <wp:positionV relativeFrom="page">
                  <wp:posOffset>119380</wp:posOffset>
                </wp:positionV>
                <wp:extent cx="7360285" cy="566420"/>
                <wp:effectExtent l="0" t="0" r="0" b="0"/>
                <wp:wrapThrough wrapText="bothSides">
                  <wp:wrapPolygon edited="0">
                    <wp:start x="75" y="0"/>
                    <wp:lineTo x="75" y="20341"/>
                    <wp:lineTo x="21468" y="20341"/>
                    <wp:lineTo x="21468" y="0"/>
                    <wp:lineTo x="75" y="0"/>
                  </wp:wrapPolygon>
                </wp:wrapThrough>
                <wp:docPr id="4" name="Text Box 4"/>
                <wp:cNvGraphicFramePr/>
                <a:graphic xmlns:a="http://schemas.openxmlformats.org/drawingml/2006/main">
                  <a:graphicData uri="http://schemas.microsoft.com/office/word/2010/wordprocessingShape">
                    <wps:wsp>
                      <wps:cNvSpPr txBox="1"/>
                      <wps:spPr>
                        <a:xfrm>
                          <a:off x="0" y="0"/>
                          <a:ext cx="7360285" cy="56642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4FE3E2E" w14:textId="3EFCFD21" w:rsidR="00B8262E" w:rsidRDefault="00B8262E">
                            <w:r>
                              <w:t>Resource 1:</w:t>
                            </w:r>
                          </w:p>
                          <w:p w14:paraId="0A87B25C" w14:textId="7A2AEBFC" w:rsidR="00B8262E" w:rsidRDefault="00B02AEC">
                            <w:r>
                              <w:t xml:space="preserve">Reference:  Sailing Home. </w:t>
                            </w:r>
                            <w:r w:rsidRPr="00B02AEC">
                              <w:t>http://www.canadashistory.ca/Kids/Kayak/Fiction-feature/Article/Sailing-Home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45pt;margin-top:9.4pt;width:579.55pt;height:44.6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5qstQCAAAd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" mv:complextextbox="1" filled="f" stroked="f">
                <v:textbox>
                  <w:txbxContent>
                    <w:p w14:paraId="64FE3E2E" w14:textId="3EFCFD21" w:rsidR="00B8262E" w:rsidRDefault="00B8262E">
                      <w:r>
                        <w:t>Resource 1:</w:t>
                      </w:r>
                    </w:p>
                    <w:p w14:paraId="0A87B25C" w14:textId="7A2AEBFC" w:rsidR="00B8262E" w:rsidRDefault="00B02AEC">
                      <w:r>
                        <w:t xml:space="preserve">Reference:  Sailing Home. </w:t>
                      </w:r>
                      <w:r w:rsidRPr="00B02AEC">
                        <w:t>http://www.canadashistory.ca/Kids/Kayak/Fiction-feature/Article/Sailing-Home</w:t>
                      </w:r>
                    </w:p>
                  </w:txbxContent>
                </v:textbox>
                <w10:wrap type="through" anchorx="page" anchory="page"/>
              </v:shape>
            </w:pict>
          </mc:Fallback>
        </mc:AlternateContent>
      </w:r>
      <w:r w:rsidR="004F4540">
        <w:rPr>
          <w:noProof/>
        </w:rPr>
        <mc:AlternateContent>
          <mc:Choice Requires="wps">
            <w:drawing>
              <wp:anchor distT="0" distB="0" distL="114300" distR="114300" simplePos="0" relativeHeight="251807744" behindDoc="0" locked="0" layoutInCell="1" allowOverlap="1" wp14:anchorId="7345571D" wp14:editId="031715E8">
                <wp:simplePos x="0" y="0"/>
                <wp:positionH relativeFrom="page">
                  <wp:posOffset>685800</wp:posOffset>
                </wp:positionH>
                <wp:positionV relativeFrom="page">
                  <wp:posOffset>772795</wp:posOffset>
                </wp:positionV>
                <wp:extent cx="6400165" cy="8599170"/>
                <wp:effectExtent l="0" t="0" r="0" b="11430"/>
                <wp:wrapThrough wrapText="bothSides">
                  <wp:wrapPolygon edited="0">
                    <wp:start x="86" y="0"/>
                    <wp:lineTo x="86" y="21565"/>
                    <wp:lineTo x="21431" y="21565"/>
                    <wp:lineTo x="21431" y="0"/>
                    <wp:lineTo x="86" y="0"/>
                  </wp:wrapPolygon>
                </wp:wrapThrough>
                <wp:docPr id="1" name="Text Box 1"/>
                <wp:cNvGraphicFramePr/>
                <a:graphic xmlns:a="http://schemas.openxmlformats.org/drawingml/2006/main">
                  <a:graphicData uri="http://schemas.microsoft.com/office/word/2010/wordprocessingShape">
                    <wps:wsp>
                      <wps:cNvSpPr txBox="1"/>
                      <wps:spPr>
                        <a:xfrm>
                          <a:off x="0" y="0"/>
                          <a:ext cx="6400165" cy="8599170"/>
                        </a:xfrm>
                        <a:prstGeom prst="rect">
                          <a:avLst/>
                        </a:prstGeom>
                        <a:noFill/>
                        <a:ln>
                          <a:noFill/>
                        </a:ln>
                        <a:effectLst/>
                        <a:extLst>
                          <a:ext uri="{C572A759-6A51-4108-AA02-DFA0A04FC94B}">
                            <ma14:wrappingTextBoxFlag xmlns:ma14="http://schemas.microsoft.com/office/mac/drawingml/2011/main" val="1"/>
                          </a:ext>
                        </a:extLst>
                      </wps:spPr>
                      <wps:txbx>
                        <w:txbxContent>
                          <w:p w14:paraId="4619E5F9" w14:textId="77777777" w:rsidR="004F4540" w:rsidRDefault="004F4540" w:rsidP="004F4540">
                            <w:pPr>
                              <w:pStyle w:val="Heading2"/>
                              <w:rPr>
                                <w:rFonts w:eastAsia="Times New Roman" w:cs="Times New Roman"/>
                              </w:rPr>
                            </w:pPr>
                            <w:r>
                              <w:rPr>
                                <w:rFonts w:eastAsia="Times New Roman" w:cs="Times New Roman"/>
                              </w:rPr>
                              <w:t>Sailing Home</w:t>
                            </w:r>
                          </w:p>
                          <w:p w14:paraId="6A985659" w14:textId="77777777" w:rsidR="004F4540" w:rsidRDefault="004F4540" w:rsidP="004F4540">
                            <w:pPr>
                              <w:pStyle w:val="NormalWeb"/>
                            </w:pPr>
                            <w:r>
                              <w:t>Two hundred years separate their stories: the women who arrived as </w:t>
                            </w:r>
                            <w:r>
                              <w:rPr>
                                <w:rStyle w:val="Emphasis"/>
                              </w:rPr>
                              <w:t xml:space="preserve">les </w:t>
                            </w:r>
                            <w:proofErr w:type="spellStart"/>
                            <w:r>
                              <w:rPr>
                                <w:rStyle w:val="Emphasis"/>
                              </w:rPr>
                              <w:t>filles</w:t>
                            </w:r>
                            <w:proofErr w:type="spellEnd"/>
                            <w:r>
                              <w:rPr>
                                <w:rStyle w:val="Emphasis"/>
                              </w:rPr>
                              <w:t xml:space="preserve"> du </w:t>
                            </w:r>
                            <w:proofErr w:type="spellStart"/>
                            <w:r>
                              <w:rPr>
                                <w:rStyle w:val="Emphasis"/>
                              </w:rPr>
                              <w:t>roi</w:t>
                            </w:r>
                            <w:proofErr w:type="spellEnd"/>
                            <w:r>
                              <w:t> in New France and the ones who sailed into Victoria on bride ships.</w:t>
                            </w:r>
                          </w:p>
                          <w:p w14:paraId="71358CD0" w14:textId="77777777" w:rsidR="004F4540" w:rsidRDefault="004F4540" w:rsidP="004F4540">
                            <w:pPr>
                              <w:pStyle w:val="Heading3"/>
                              <w:rPr>
                                <w:rFonts w:eastAsia="Times New Roman" w:cs="Times New Roman"/>
                              </w:rPr>
                            </w:pPr>
                            <w:r>
                              <w:rPr>
                                <w:rFonts w:eastAsia="Times New Roman" w:cs="Times New Roman"/>
                              </w:rPr>
                              <w:t>August, 1665, Off the Coast of Quebec</w:t>
                            </w:r>
                          </w:p>
                          <w:p w14:paraId="2E680AC3" w14:textId="77777777" w:rsidR="004F4540" w:rsidRDefault="004F4540" w:rsidP="004F4540">
                            <w:pPr>
                              <w:pStyle w:val="NormalWeb"/>
                            </w:pPr>
                            <w:r>
                              <w:t xml:space="preserve">“Isabelle! </w:t>
                            </w:r>
                            <w:r>
                              <w:rPr>
                                <w:rStyle w:val="Emphasis"/>
                              </w:rPr>
                              <w:t xml:space="preserve">Les </w:t>
                            </w:r>
                            <w:proofErr w:type="spellStart"/>
                            <w:r>
                              <w:rPr>
                                <w:rStyle w:val="Emphasis"/>
                              </w:rPr>
                              <w:t>oiseaux</w:t>
                            </w:r>
                            <w:proofErr w:type="spellEnd"/>
                            <w:r>
                              <w:t>! We must be close to land!” Marie-Claude shook her friend’s shoulder and pointed at the birds circling overhead. Could it be true? After three months of throwing up from seasickness and huddling against cold ocean spray, was the journey truly almost over?</w:t>
                            </w:r>
                          </w:p>
                          <w:p w14:paraId="6871B6C6" w14:textId="77777777" w:rsidR="004F4540" w:rsidRDefault="004F4540" w:rsidP="004F4540">
                            <w:pPr>
                              <w:pStyle w:val="NormalWeb"/>
                            </w:pPr>
                            <w:r>
                              <w:t>“There—land! I'm sure of it!" Marie-Claude exclaimed. “I'm going to tell the others!”</w:t>
                            </w:r>
                          </w:p>
                          <w:p w14:paraId="6D7DC542" w14:textId="77777777" w:rsidR="004F4540" w:rsidRDefault="004F4540" w:rsidP="004F4540">
                            <w:pPr>
                              <w:pStyle w:val="NormalWeb"/>
                            </w:pPr>
                            <w:r>
                              <w:t>As her young friend hurried below decks, Isabelle stared at the far-off grey line on the horizon. New France. What life was waiting for her there? Better than the worry and poverty she and the other girls had left behind in Paris? Would her husband be a kind man or a one roughened by life in this wild place?</w:t>
                            </w:r>
                          </w:p>
                          <w:p w14:paraId="0D05746F" w14:textId="77777777" w:rsidR="004F4540" w:rsidRDefault="004F4540" w:rsidP="004F4540">
                            <w:pPr>
                              <w:pStyle w:val="Heading3"/>
                              <w:rPr>
                                <w:rFonts w:eastAsia="Times New Roman" w:cs="Times New Roman"/>
                              </w:rPr>
                            </w:pPr>
                            <w:r>
                              <w:rPr>
                                <w:rFonts w:eastAsia="Times New Roman" w:cs="Times New Roman"/>
                              </w:rPr>
                              <w:t>September, 1655, Ville Marie (Montreal)</w:t>
                            </w:r>
                          </w:p>
                          <w:p w14:paraId="255078C1" w14:textId="77777777" w:rsidR="004F4540" w:rsidRDefault="004F4540" w:rsidP="004F4540">
                            <w:pPr>
                              <w:pStyle w:val="NormalWeb"/>
                            </w:pPr>
                            <w:r>
                              <w:t xml:space="preserve">In the cool of her stone room, Isabelle opened the small wooden chest. She liked to think of it as a personal gift from King Louis to all of the girls who had sailed with her. </w:t>
                            </w:r>
                            <w:r>
                              <w:rPr>
                                <w:rStyle w:val="Emphasis"/>
                              </w:rPr>
                              <w:t xml:space="preserve">Les </w:t>
                            </w:r>
                            <w:proofErr w:type="spellStart"/>
                            <w:r>
                              <w:rPr>
                                <w:rStyle w:val="Emphasis"/>
                              </w:rPr>
                              <w:t>filles</w:t>
                            </w:r>
                            <w:proofErr w:type="spellEnd"/>
                            <w:r>
                              <w:rPr>
                                <w:rStyle w:val="Emphasis"/>
                              </w:rPr>
                              <w:t xml:space="preserve"> du </w:t>
                            </w:r>
                            <w:proofErr w:type="spellStart"/>
                            <w:r>
                              <w:rPr>
                                <w:rStyle w:val="Emphasis"/>
                              </w:rPr>
                              <w:t>rois</w:t>
                            </w:r>
                            <w:proofErr w:type="spellEnd"/>
                            <w:r>
                              <w:t>, they were being called — the daughters of the king.”</w:t>
                            </w:r>
                          </w:p>
                          <w:p w14:paraId="1B3540F5" w14:textId="77777777" w:rsidR="004F4540" w:rsidRDefault="004F4540" w:rsidP="004F4540">
                            <w:pPr>
                              <w:pStyle w:val="NormalWeb"/>
                            </w:pPr>
                            <w:r>
                              <w:t xml:space="preserve">“And we know our duty to the king and to France and to the church,” Isabelle thought as she looked through the chest. </w:t>
                            </w:r>
                            <w:proofErr w:type="gramStart"/>
                            <w:r>
                              <w:t>To marry and to have many children who would help on the farm and settle this new country.</w:t>
                            </w:r>
                            <w:proofErr w:type="gramEnd"/>
                            <w:r>
                              <w:t xml:space="preserve"> Even to her, one of the older girls at 16, it seemed like an awfully big job.</w:t>
                            </w:r>
                          </w:p>
                          <w:p w14:paraId="6509BD5C" w14:textId="77777777" w:rsidR="004F4540" w:rsidRDefault="004F4540" w:rsidP="004F4540">
                            <w:pPr>
                              <w:pStyle w:val="NormalWeb"/>
                            </w:pPr>
                            <w:r>
                              <w:t>“Did you see the beautiful lace?” Marie-Claude had burst into the room holding a wooden chest just like Isabelle’s. “And the king gave us shoes, a bonnet, a comb, cloth, sewing stuff — isn’t it wonderful? We’ll be able to make such nice things for our husbands.”</w:t>
                            </w:r>
                          </w:p>
                          <w:p w14:paraId="41B261C4" w14:textId="77777777" w:rsidR="004F4540" w:rsidRDefault="004F4540" w:rsidP="004F4540">
                            <w:pPr>
                              <w:pStyle w:val="NormalWeb"/>
                            </w:pPr>
                            <w:r>
                              <w:t>Isabelle envied her friend’s excitement. Marie-Claude was 14, but she couldn’t wait to get married. “Maybe I just worry too much,” Isabelle thought.</w:t>
                            </w:r>
                          </w:p>
                          <w:p w14:paraId="735D72E4" w14:textId="77777777" w:rsidR="004F4540" w:rsidRDefault="004F4540" w:rsidP="004F4540">
                            <w:pPr>
                              <w:pStyle w:val="NormalWeb"/>
                            </w:pPr>
                            <w:r>
                              <w:t>She smiled at her friend. “Be careful with the knives the king gave us,” she teased. “We might need them to kill bears and wolves!”</w:t>
                            </w:r>
                          </w:p>
                          <w:p w14:paraId="630D9B19" w14:textId="77777777" w:rsidR="004F4540" w:rsidRDefault="004F4540" w:rsidP="004F4540">
                            <w:pPr>
                              <w:pStyle w:val="NormalWeb"/>
                            </w:pPr>
                            <w:r>
                              <w:t xml:space="preserve">Before Marie-Claude could respond, a nun in her long grey and white habit appeared in the doorway. “Isabelle, there’s a young man here to see you. He’s one of the soldiers from the </w:t>
                            </w:r>
                            <w:proofErr w:type="spellStart"/>
                            <w:r>
                              <w:t>Carignan</w:t>
                            </w:r>
                            <w:proofErr w:type="spellEnd"/>
                            <w:r>
                              <w:t xml:space="preserve"> regiment who’s decided to settle down here in New France.”</w:t>
                            </w:r>
                          </w:p>
                          <w:p w14:paraId="1C03FB1B" w14:textId="77777777" w:rsidR="004F4540" w:rsidRDefault="004F4540" w:rsidP="004F4540">
                            <w:pPr>
                              <w:pStyle w:val="NormalWeb"/>
                            </w:pPr>
                            <w:r>
                              <w:t>Sister Marguerite could see the uncertainty on Isabelle’s face. “He’s clean and nicely dressed, and he seems polite. I’ll tell him you will be out shortly.”</w:t>
                            </w:r>
                          </w:p>
                          <w:p w14:paraId="5FC4F94C" w14:textId="77777777" w:rsidR="004F4540" w:rsidRPr="00686488" w:rsidRDefault="004F4540" w:rsidP="00686488">
                            <w:pPr>
                              <w:pStyle w:val="NormalWeb"/>
                            </w:pPr>
                            <w:r>
                              <w:t>“How exciting!” Marie-Claude squeaked. Isabelle stood up, smoothed her dress and patted her hair. It was a good thing no one could hear her hammering heart. She gave Marie-Claude a little smile and a big hug, and then she slowly walked out toward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54pt;margin-top:60.85pt;width:503.95pt;height:677.1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" mv:complextextbox="1" filled="f" stroked="f">
                <v:textbox>
                  <w:txbxContent>
                    <w:p w14:paraId="4619E5F9" w14:textId="77777777" w:rsidR="004F4540" w:rsidRDefault="004F4540" w:rsidP="004F4540">
                      <w:pPr>
                        <w:pStyle w:val="Heading2"/>
                        <w:rPr>
                          <w:rFonts w:eastAsia="Times New Roman" w:cs="Times New Roman"/>
                        </w:rPr>
                      </w:pPr>
                      <w:r>
                        <w:rPr>
                          <w:rFonts w:eastAsia="Times New Roman" w:cs="Times New Roman"/>
                        </w:rPr>
                        <w:t>Sailing Home</w:t>
                      </w:r>
                    </w:p>
                    <w:p w14:paraId="6A985659" w14:textId="77777777" w:rsidR="004F4540" w:rsidRDefault="004F4540" w:rsidP="004F4540">
                      <w:pPr>
                        <w:pStyle w:val="NormalWeb"/>
                      </w:pPr>
                      <w:r>
                        <w:t>Two hundred years separate their stories: the women who arrived as </w:t>
                      </w:r>
                      <w:r>
                        <w:rPr>
                          <w:rStyle w:val="Emphasis"/>
                        </w:rPr>
                        <w:t xml:space="preserve">les </w:t>
                      </w:r>
                      <w:proofErr w:type="spellStart"/>
                      <w:r>
                        <w:rPr>
                          <w:rStyle w:val="Emphasis"/>
                        </w:rPr>
                        <w:t>filles</w:t>
                      </w:r>
                      <w:proofErr w:type="spellEnd"/>
                      <w:r>
                        <w:rPr>
                          <w:rStyle w:val="Emphasis"/>
                        </w:rPr>
                        <w:t xml:space="preserve"> du </w:t>
                      </w:r>
                      <w:proofErr w:type="spellStart"/>
                      <w:r>
                        <w:rPr>
                          <w:rStyle w:val="Emphasis"/>
                        </w:rPr>
                        <w:t>roi</w:t>
                      </w:r>
                      <w:proofErr w:type="spellEnd"/>
                      <w:r>
                        <w:t> in New France and the ones who sailed into Victoria on bride ships.</w:t>
                      </w:r>
                    </w:p>
                    <w:p w14:paraId="71358CD0" w14:textId="77777777" w:rsidR="004F4540" w:rsidRDefault="004F4540" w:rsidP="004F4540">
                      <w:pPr>
                        <w:pStyle w:val="Heading3"/>
                        <w:rPr>
                          <w:rFonts w:eastAsia="Times New Roman" w:cs="Times New Roman"/>
                        </w:rPr>
                      </w:pPr>
                      <w:r>
                        <w:rPr>
                          <w:rFonts w:eastAsia="Times New Roman" w:cs="Times New Roman"/>
                        </w:rPr>
                        <w:t>August, 1665, Off the Coast of Quebec</w:t>
                      </w:r>
                    </w:p>
                    <w:p w14:paraId="2E680AC3" w14:textId="77777777" w:rsidR="004F4540" w:rsidRDefault="004F4540" w:rsidP="004F4540">
                      <w:pPr>
                        <w:pStyle w:val="NormalWeb"/>
                      </w:pPr>
                      <w:r>
                        <w:t xml:space="preserve">“Isabelle! </w:t>
                      </w:r>
                      <w:r>
                        <w:rPr>
                          <w:rStyle w:val="Emphasis"/>
                        </w:rPr>
                        <w:t xml:space="preserve">Les </w:t>
                      </w:r>
                      <w:proofErr w:type="spellStart"/>
                      <w:r>
                        <w:rPr>
                          <w:rStyle w:val="Emphasis"/>
                        </w:rPr>
                        <w:t>oiseaux</w:t>
                      </w:r>
                      <w:proofErr w:type="spellEnd"/>
                      <w:r>
                        <w:t>! We must be close to land!” Marie-Claude shook her friend’s shoulder and pointed at the birds circling overhead. Could it be true? After three months of throwing up from seasickness and huddling against cold ocean spray, was the journey truly almost over?</w:t>
                      </w:r>
                    </w:p>
                    <w:p w14:paraId="6871B6C6" w14:textId="77777777" w:rsidR="004F4540" w:rsidRDefault="004F4540" w:rsidP="004F4540">
                      <w:pPr>
                        <w:pStyle w:val="NormalWeb"/>
                      </w:pPr>
                      <w:r>
                        <w:t>“There—land! I'm sure of it!" Marie-Claude exclaimed. “I'm going to tell the others!”</w:t>
                      </w:r>
                    </w:p>
                    <w:p w14:paraId="6D7DC542" w14:textId="77777777" w:rsidR="004F4540" w:rsidRDefault="004F4540" w:rsidP="004F4540">
                      <w:pPr>
                        <w:pStyle w:val="NormalWeb"/>
                      </w:pPr>
                      <w:r>
                        <w:t>As her young friend hurried below decks, Isabelle stared at the far-off grey line on the horizon. New France. What life was waiting for her there? Better than the worry and poverty she and the other girls had left behind in Paris? Would her husband be a kind man or a one roughened by life in this wild place?</w:t>
                      </w:r>
                    </w:p>
                    <w:p w14:paraId="0D05746F" w14:textId="77777777" w:rsidR="004F4540" w:rsidRDefault="004F4540" w:rsidP="004F4540">
                      <w:pPr>
                        <w:pStyle w:val="Heading3"/>
                        <w:rPr>
                          <w:rFonts w:eastAsia="Times New Roman" w:cs="Times New Roman"/>
                        </w:rPr>
                      </w:pPr>
                      <w:r>
                        <w:rPr>
                          <w:rFonts w:eastAsia="Times New Roman" w:cs="Times New Roman"/>
                        </w:rPr>
                        <w:t>September, 1655, Ville Marie (Montreal)</w:t>
                      </w:r>
                    </w:p>
                    <w:p w14:paraId="255078C1" w14:textId="77777777" w:rsidR="004F4540" w:rsidRDefault="004F4540" w:rsidP="004F4540">
                      <w:pPr>
                        <w:pStyle w:val="NormalWeb"/>
                      </w:pPr>
                      <w:r>
                        <w:t xml:space="preserve">In the cool of her stone room, Isabelle opened the small wooden chest. She liked to think of it as a personal gift from King Louis to all of the girls who had sailed with her. </w:t>
                      </w:r>
                      <w:r>
                        <w:rPr>
                          <w:rStyle w:val="Emphasis"/>
                        </w:rPr>
                        <w:t xml:space="preserve">Les </w:t>
                      </w:r>
                      <w:proofErr w:type="spellStart"/>
                      <w:r>
                        <w:rPr>
                          <w:rStyle w:val="Emphasis"/>
                        </w:rPr>
                        <w:t>filles</w:t>
                      </w:r>
                      <w:proofErr w:type="spellEnd"/>
                      <w:r>
                        <w:rPr>
                          <w:rStyle w:val="Emphasis"/>
                        </w:rPr>
                        <w:t xml:space="preserve"> du </w:t>
                      </w:r>
                      <w:proofErr w:type="spellStart"/>
                      <w:r>
                        <w:rPr>
                          <w:rStyle w:val="Emphasis"/>
                        </w:rPr>
                        <w:t>rois</w:t>
                      </w:r>
                      <w:proofErr w:type="spellEnd"/>
                      <w:r>
                        <w:t>, they were being called — the daughters of the king.”</w:t>
                      </w:r>
                    </w:p>
                    <w:p w14:paraId="1B3540F5" w14:textId="77777777" w:rsidR="004F4540" w:rsidRDefault="004F4540" w:rsidP="004F4540">
                      <w:pPr>
                        <w:pStyle w:val="NormalWeb"/>
                      </w:pPr>
                      <w:r>
                        <w:t xml:space="preserve">“And we know our duty to the king and to France and to the church,” Isabelle thought as she looked through the chest. </w:t>
                      </w:r>
                      <w:proofErr w:type="gramStart"/>
                      <w:r>
                        <w:t>To marry and to have many children who would help on the farm and settle this new country.</w:t>
                      </w:r>
                      <w:proofErr w:type="gramEnd"/>
                      <w:r>
                        <w:t xml:space="preserve"> Even to her, one of the older girls at 16, it seemed like an awfully big job.</w:t>
                      </w:r>
                    </w:p>
                    <w:p w14:paraId="6509BD5C" w14:textId="77777777" w:rsidR="004F4540" w:rsidRDefault="004F4540" w:rsidP="004F4540">
                      <w:pPr>
                        <w:pStyle w:val="NormalWeb"/>
                      </w:pPr>
                      <w:r>
                        <w:t>“Did you see the beautiful lace?” Marie-Claude had burst into the room holding a wooden chest just like Isabelle’s. “And the king gave us shoes, a bonnet, a comb, cloth, sewing stuff — isn’t it wonderful? We’ll be able to make such nice things for our husbands.”</w:t>
                      </w:r>
                    </w:p>
                    <w:p w14:paraId="41B261C4" w14:textId="77777777" w:rsidR="004F4540" w:rsidRDefault="004F4540" w:rsidP="004F4540">
                      <w:pPr>
                        <w:pStyle w:val="NormalWeb"/>
                      </w:pPr>
                      <w:r>
                        <w:t>Isabelle envied her friend’s excitement. Marie-Claude was 14, but she couldn’t wait to get married. “Maybe I just worry too much,” Isabelle thought.</w:t>
                      </w:r>
                    </w:p>
                    <w:p w14:paraId="735D72E4" w14:textId="77777777" w:rsidR="004F4540" w:rsidRDefault="004F4540" w:rsidP="004F4540">
                      <w:pPr>
                        <w:pStyle w:val="NormalWeb"/>
                      </w:pPr>
                      <w:r>
                        <w:t>She smiled at her friend. “Be careful with the knives the king gave us,” she teased. “We might need them to kill bears and wolves!”</w:t>
                      </w:r>
                    </w:p>
                    <w:p w14:paraId="630D9B19" w14:textId="77777777" w:rsidR="004F4540" w:rsidRDefault="004F4540" w:rsidP="004F4540">
                      <w:pPr>
                        <w:pStyle w:val="NormalWeb"/>
                      </w:pPr>
                      <w:r>
                        <w:t xml:space="preserve">Before Marie-Claude could respond, a nun in her long grey and white habit appeared in the doorway. “Isabelle, there’s a young man here to see you. He’s one of the soldiers from the </w:t>
                      </w:r>
                      <w:proofErr w:type="spellStart"/>
                      <w:r>
                        <w:t>Carignan</w:t>
                      </w:r>
                      <w:proofErr w:type="spellEnd"/>
                      <w:r>
                        <w:t xml:space="preserve"> regiment who’s decided to settle down here in New France.”</w:t>
                      </w:r>
                    </w:p>
                    <w:p w14:paraId="1C03FB1B" w14:textId="77777777" w:rsidR="004F4540" w:rsidRDefault="004F4540" w:rsidP="004F4540">
                      <w:pPr>
                        <w:pStyle w:val="NormalWeb"/>
                      </w:pPr>
                      <w:r>
                        <w:t>Sister Marguerite could see the uncertainty on Isabelle’s face. “He’s clean and nicely dressed, and he seems polite. I’ll tell him you will be out shortly.”</w:t>
                      </w:r>
                    </w:p>
                    <w:p w14:paraId="5FC4F94C" w14:textId="77777777" w:rsidR="004F4540" w:rsidRPr="00686488" w:rsidRDefault="004F4540" w:rsidP="00686488">
                      <w:pPr>
                        <w:pStyle w:val="NormalWeb"/>
                      </w:pPr>
                      <w:r>
                        <w:t>“How exciting!” Marie-Claude squeaked. Isabelle stood up, smoothed her dress and patted her hair. It was a good thing no one could hear her hammering heart. She gave Marie-Claude a little smile and a big hug, and then she slowly walked out toward the future.</w:t>
                      </w:r>
                    </w:p>
                  </w:txbxContent>
                </v:textbox>
                <w10:wrap type="through" anchorx="page" anchory="page"/>
              </v:shape>
            </w:pict>
          </mc:Fallback>
        </mc:AlternateContent>
      </w:r>
      <w:r w:rsidR="0033104C" w:rsidRPr="0033104C">
        <w:rPr>
          <w:rFonts w:ascii="Arial Narrow" w:hAnsi="Arial Narrow" w:cs="Arial Narrow"/>
          <w:b/>
          <w:bCs/>
          <w:sz w:val="38"/>
          <w:szCs w:val="38"/>
        </w:rPr>
        <w:t xml:space="preserve"> </w:t>
      </w:r>
    </w:p>
    <w:sectPr w:rsidR="004153D0" w:rsidSect="00A16287">
      <w:pgSz w:w="12240" w:h="15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F6F"/>
    <w:multiLevelType w:val="hybridMultilevel"/>
    <w:tmpl w:val="365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5BCA"/>
    <w:multiLevelType w:val="multilevel"/>
    <w:tmpl w:val="581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04C35"/>
    <w:multiLevelType w:val="hybridMultilevel"/>
    <w:tmpl w:val="A4305D4A"/>
    <w:lvl w:ilvl="0" w:tplc="69AE9A8C">
      <w:start w:val="1"/>
      <w:numFmt w:val="decimal"/>
      <w:lvlText w:val="%1."/>
      <w:lvlJc w:val="left"/>
      <w:pPr>
        <w:tabs>
          <w:tab w:val="num" w:pos="720"/>
        </w:tabs>
        <w:ind w:left="720" w:hanging="360"/>
      </w:pPr>
    </w:lvl>
    <w:lvl w:ilvl="1" w:tplc="7B8E8F36" w:tentative="1">
      <w:start w:val="1"/>
      <w:numFmt w:val="decimal"/>
      <w:lvlText w:val="%2."/>
      <w:lvlJc w:val="left"/>
      <w:pPr>
        <w:tabs>
          <w:tab w:val="num" w:pos="1440"/>
        </w:tabs>
        <w:ind w:left="1440" w:hanging="360"/>
      </w:pPr>
    </w:lvl>
    <w:lvl w:ilvl="2" w:tplc="B29A68F6" w:tentative="1">
      <w:start w:val="1"/>
      <w:numFmt w:val="decimal"/>
      <w:lvlText w:val="%3."/>
      <w:lvlJc w:val="left"/>
      <w:pPr>
        <w:tabs>
          <w:tab w:val="num" w:pos="2160"/>
        </w:tabs>
        <w:ind w:left="2160" w:hanging="360"/>
      </w:pPr>
    </w:lvl>
    <w:lvl w:ilvl="3" w:tplc="16DA0632" w:tentative="1">
      <w:start w:val="1"/>
      <w:numFmt w:val="decimal"/>
      <w:lvlText w:val="%4."/>
      <w:lvlJc w:val="left"/>
      <w:pPr>
        <w:tabs>
          <w:tab w:val="num" w:pos="2880"/>
        </w:tabs>
        <w:ind w:left="2880" w:hanging="360"/>
      </w:pPr>
    </w:lvl>
    <w:lvl w:ilvl="4" w:tplc="215AF9AA" w:tentative="1">
      <w:start w:val="1"/>
      <w:numFmt w:val="decimal"/>
      <w:lvlText w:val="%5."/>
      <w:lvlJc w:val="left"/>
      <w:pPr>
        <w:tabs>
          <w:tab w:val="num" w:pos="3600"/>
        </w:tabs>
        <w:ind w:left="3600" w:hanging="360"/>
      </w:pPr>
    </w:lvl>
    <w:lvl w:ilvl="5" w:tplc="A482825A" w:tentative="1">
      <w:start w:val="1"/>
      <w:numFmt w:val="decimal"/>
      <w:lvlText w:val="%6."/>
      <w:lvlJc w:val="left"/>
      <w:pPr>
        <w:tabs>
          <w:tab w:val="num" w:pos="4320"/>
        </w:tabs>
        <w:ind w:left="4320" w:hanging="360"/>
      </w:pPr>
    </w:lvl>
    <w:lvl w:ilvl="6" w:tplc="22B854D6" w:tentative="1">
      <w:start w:val="1"/>
      <w:numFmt w:val="decimal"/>
      <w:lvlText w:val="%7."/>
      <w:lvlJc w:val="left"/>
      <w:pPr>
        <w:tabs>
          <w:tab w:val="num" w:pos="5040"/>
        </w:tabs>
        <w:ind w:left="5040" w:hanging="360"/>
      </w:pPr>
    </w:lvl>
    <w:lvl w:ilvl="7" w:tplc="2F4026F8" w:tentative="1">
      <w:start w:val="1"/>
      <w:numFmt w:val="decimal"/>
      <w:lvlText w:val="%8."/>
      <w:lvlJc w:val="left"/>
      <w:pPr>
        <w:tabs>
          <w:tab w:val="num" w:pos="5760"/>
        </w:tabs>
        <w:ind w:left="5760" w:hanging="360"/>
      </w:pPr>
    </w:lvl>
    <w:lvl w:ilvl="8" w:tplc="6E3C9556" w:tentative="1">
      <w:start w:val="1"/>
      <w:numFmt w:val="decimal"/>
      <w:lvlText w:val="%9."/>
      <w:lvlJc w:val="left"/>
      <w:pPr>
        <w:tabs>
          <w:tab w:val="num" w:pos="6480"/>
        </w:tabs>
        <w:ind w:left="6480" w:hanging="360"/>
      </w:pPr>
    </w:lvl>
  </w:abstractNum>
  <w:abstractNum w:abstractNumId="3">
    <w:nsid w:val="551666BF"/>
    <w:multiLevelType w:val="hybridMultilevel"/>
    <w:tmpl w:val="A58090F4"/>
    <w:lvl w:ilvl="0" w:tplc="57BA079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A16287"/>
    <w:rsid w:val="000122C3"/>
    <w:rsid w:val="000973AC"/>
    <w:rsid w:val="000A160B"/>
    <w:rsid w:val="000B5E81"/>
    <w:rsid w:val="000E4E64"/>
    <w:rsid w:val="0011204F"/>
    <w:rsid w:val="00120C34"/>
    <w:rsid w:val="00136B18"/>
    <w:rsid w:val="00151AA7"/>
    <w:rsid w:val="0017339F"/>
    <w:rsid w:val="001A04F7"/>
    <w:rsid w:val="001B46C1"/>
    <w:rsid w:val="001B7283"/>
    <w:rsid w:val="001F6FE0"/>
    <w:rsid w:val="002310E2"/>
    <w:rsid w:val="002470A2"/>
    <w:rsid w:val="00267DCD"/>
    <w:rsid w:val="00276B59"/>
    <w:rsid w:val="002A22DF"/>
    <w:rsid w:val="002A5954"/>
    <w:rsid w:val="002C43D6"/>
    <w:rsid w:val="002E2A3B"/>
    <w:rsid w:val="00301648"/>
    <w:rsid w:val="0030218B"/>
    <w:rsid w:val="00321254"/>
    <w:rsid w:val="0033104C"/>
    <w:rsid w:val="00390FD4"/>
    <w:rsid w:val="003B5BD8"/>
    <w:rsid w:val="003C0F2F"/>
    <w:rsid w:val="003C3894"/>
    <w:rsid w:val="003F54AE"/>
    <w:rsid w:val="004153D0"/>
    <w:rsid w:val="004571C8"/>
    <w:rsid w:val="00495E85"/>
    <w:rsid w:val="004B7509"/>
    <w:rsid w:val="004D2F37"/>
    <w:rsid w:val="004D36A3"/>
    <w:rsid w:val="004F4540"/>
    <w:rsid w:val="005332EE"/>
    <w:rsid w:val="005606B7"/>
    <w:rsid w:val="00572990"/>
    <w:rsid w:val="005F649E"/>
    <w:rsid w:val="00607902"/>
    <w:rsid w:val="00680F3D"/>
    <w:rsid w:val="006B246F"/>
    <w:rsid w:val="006C6EB2"/>
    <w:rsid w:val="006F7E86"/>
    <w:rsid w:val="00753B69"/>
    <w:rsid w:val="00773D35"/>
    <w:rsid w:val="00866DDD"/>
    <w:rsid w:val="00874975"/>
    <w:rsid w:val="008B43B6"/>
    <w:rsid w:val="008C7513"/>
    <w:rsid w:val="008D5621"/>
    <w:rsid w:val="008E6256"/>
    <w:rsid w:val="008F2240"/>
    <w:rsid w:val="008F476B"/>
    <w:rsid w:val="00903F6D"/>
    <w:rsid w:val="00917C5F"/>
    <w:rsid w:val="009846C6"/>
    <w:rsid w:val="009E5FF9"/>
    <w:rsid w:val="00A03F8E"/>
    <w:rsid w:val="00A16287"/>
    <w:rsid w:val="00A23DE6"/>
    <w:rsid w:val="00A251AA"/>
    <w:rsid w:val="00A33096"/>
    <w:rsid w:val="00A63617"/>
    <w:rsid w:val="00A643B9"/>
    <w:rsid w:val="00AC5529"/>
    <w:rsid w:val="00B02AEC"/>
    <w:rsid w:val="00B07590"/>
    <w:rsid w:val="00B1652B"/>
    <w:rsid w:val="00B81BA6"/>
    <w:rsid w:val="00B8262E"/>
    <w:rsid w:val="00BB171B"/>
    <w:rsid w:val="00BD74B6"/>
    <w:rsid w:val="00BE52EE"/>
    <w:rsid w:val="00BF0C13"/>
    <w:rsid w:val="00C512A6"/>
    <w:rsid w:val="00CA1893"/>
    <w:rsid w:val="00D20D12"/>
    <w:rsid w:val="00D30578"/>
    <w:rsid w:val="00D32589"/>
    <w:rsid w:val="00D35D37"/>
    <w:rsid w:val="00D76686"/>
    <w:rsid w:val="00DA284E"/>
    <w:rsid w:val="00DE1D86"/>
    <w:rsid w:val="00E1255A"/>
    <w:rsid w:val="00E404A0"/>
    <w:rsid w:val="00E45E1C"/>
    <w:rsid w:val="00E87CD5"/>
    <w:rsid w:val="00E92C6A"/>
    <w:rsid w:val="00E93AF7"/>
    <w:rsid w:val="00EA73F4"/>
    <w:rsid w:val="00ED0145"/>
    <w:rsid w:val="00ED56E2"/>
    <w:rsid w:val="00F1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E13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1C"/>
  </w:style>
  <w:style w:type="paragraph" w:styleId="Heading1">
    <w:name w:val="heading 1"/>
    <w:basedOn w:val="Normal"/>
    <w:link w:val="Heading1Char"/>
    <w:uiPriority w:val="9"/>
    <w:qFormat/>
    <w:rsid w:val="00D35D3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4F45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45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218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0218B"/>
    <w:pPr>
      <w:ind w:left="720"/>
      <w:contextualSpacing/>
    </w:pPr>
    <w:rPr>
      <w:rFonts w:ascii="Times" w:hAnsi="Times"/>
      <w:sz w:val="20"/>
      <w:szCs w:val="20"/>
    </w:rPr>
  </w:style>
  <w:style w:type="character" w:styleId="HTMLCite">
    <w:name w:val="HTML Cite"/>
    <w:basedOn w:val="DefaultParagraphFont"/>
    <w:uiPriority w:val="99"/>
    <w:semiHidden/>
    <w:unhideWhenUsed/>
    <w:rsid w:val="00A03F8E"/>
    <w:rPr>
      <w:i/>
      <w:iCs/>
    </w:rPr>
  </w:style>
  <w:style w:type="character" w:styleId="Hyperlink">
    <w:name w:val="Hyperlink"/>
    <w:basedOn w:val="DefaultParagraphFont"/>
    <w:uiPriority w:val="99"/>
    <w:unhideWhenUsed/>
    <w:rsid w:val="001B46C1"/>
    <w:rPr>
      <w:color w:val="0000FF" w:themeColor="hyperlink"/>
      <w:u w:val="single"/>
    </w:rPr>
  </w:style>
  <w:style w:type="character" w:styleId="FollowedHyperlink">
    <w:name w:val="FollowedHyperlink"/>
    <w:basedOn w:val="DefaultParagraphFont"/>
    <w:uiPriority w:val="99"/>
    <w:semiHidden/>
    <w:unhideWhenUsed/>
    <w:rsid w:val="00B1652B"/>
    <w:rPr>
      <w:color w:val="800080" w:themeColor="followedHyperlink"/>
      <w:u w:val="single"/>
    </w:rPr>
  </w:style>
  <w:style w:type="character" w:customStyle="1" w:styleId="Heading1Char">
    <w:name w:val="Heading 1 Char"/>
    <w:basedOn w:val="DefaultParagraphFont"/>
    <w:link w:val="Heading1"/>
    <w:uiPriority w:val="9"/>
    <w:rsid w:val="00D35D37"/>
    <w:rPr>
      <w:rFonts w:ascii="Times" w:hAnsi="Times"/>
      <w:b/>
      <w:bCs/>
      <w:kern w:val="36"/>
      <w:sz w:val="48"/>
      <w:szCs w:val="48"/>
    </w:rPr>
  </w:style>
  <w:style w:type="character" w:customStyle="1" w:styleId="m-person--hed-meta">
    <w:name w:val="m-person--hed-meta"/>
    <w:basedOn w:val="DefaultParagraphFont"/>
    <w:rsid w:val="00D35D37"/>
  </w:style>
  <w:style w:type="character" w:customStyle="1" w:styleId="m-person--birthdeathyears">
    <w:name w:val="m-person--birthdeathyears"/>
    <w:basedOn w:val="DefaultParagraphFont"/>
    <w:rsid w:val="00D35D37"/>
  </w:style>
  <w:style w:type="character" w:customStyle="1" w:styleId="ng-binding">
    <w:name w:val="ng-binding"/>
    <w:basedOn w:val="DefaultParagraphFont"/>
    <w:rsid w:val="00D35D37"/>
  </w:style>
  <w:style w:type="character" w:customStyle="1" w:styleId="Heading2Char">
    <w:name w:val="Heading 2 Char"/>
    <w:basedOn w:val="DefaultParagraphFont"/>
    <w:link w:val="Heading2"/>
    <w:uiPriority w:val="9"/>
    <w:semiHidden/>
    <w:rsid w:val="004F45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454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F45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1C"/>
  </w:style>
  <w:style w:type="paragraph" w:styleId="Heading1">
    <w:name w:val="heading 1"/>
    <w:basedOn w:val="Normal"/>
    <w:link w:val="Heading1Char"/>
    <w:uiPriority w:val="9"/>
    <w:qFormat/>
    <w:rsid w:val="00D35D3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4F45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45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218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0218B"/>
    <w:pPr>
      <w:ind w:left="720"/>
      <w:contextualSpacing/>
    </w:pPr>
    <w:rPr>
      <w:rFonts w:ascii="Times" w:hAnsi="Times"/>
      <w:sz w:val="20"/>
      <w:szCs w:val="20"/>
    </w:rPr>
  </w:style>
  <w:style w:type="character" w:styleId="HTMLCite">
    <w:name w:val="HTML Cite"/>
    <w:basedOn w:val="DefaultParagraphFont"/>
    <w:uiPriority w:val="99"/>
    <w:semiHidden/>
    <w:unhideWhenUsed/>
    <w:rsid w:val="00A03F8E"/>
    <w:rPr>
      <w:i/>
      <w:iCs/>
    </w:rPr>
  </w:style>
  <w:style w:type="character" w:styleId="Hyperlink">
    <w:name w:val="Hyperlink"/>
    <w:basedOn w:val="DefaultParagraphFont"/>
    <w:uiPriority w:val="99"/>
    <w:unhideWhenUsed/>
    <w:rsid w:val="001B46C1"/>
    <w:rPr>
      <w:color w:val="0000FF" w:themeColor="hyperlink"/>
      <w:u w:val="single"/>
    </w:rPr>
  </w:style>
  <w:style w:type="character" w:styleId="FollowedHyperlink">
    <w:name w:val="FollowedHyperlink"/>
    <w:basedOn w:val="DefaultParagraphFont"/>
    <w:uiPriority w:val="99"/>
    <w:semiHidden/>
    <w:unhideWhenUsed/>
    <w:rsid w:val="00B1652B"/>
    <w:rPr>
      <w:color w:val="800080" w:themeColor="followedHyperlink"/>
      <w:u w:val="single"/>
    </w:rPr>
  </w:style>
  <w:style w:type="character" w:customStyle="1" w:styleId="Heading1Char">
    <w:name w:val="Heading 1 Char"/>
    <w:basedOn w:val="DefaultParagraphFont"/>
    <w:link w:val="Heading1"/>
    <w:uiPriority w:val="9"/>
    <w:rsid w:val="00D35D37"/>
    <w:rPr>
      <w:rFonts w:ascii="Times" w:hAnsi="Times"/>
      <w:b/>
      <w:bCs/>
      <w:kern w:val="36"/>
      <w:sz w:val="48"/>
      <w:szCs w:val="48"/>
    </w:rPr>
  </w:style>
  <w:style w:type="character" w:customStyle="1" w:styleId="m-person--hed-meta">
    <w:name w:val="m-person--hed-meta"/>
    <w:basedOn w:val="DefaultParagraphFont"/>
    <w:rsid w:val="00D35D37"/>
  </w:style>
  <w:style w:type="character" w:customStyle="1" w:styleId="m-person--birthdeathyears">
    <w:name w:val="m-person--birthdeathyears"/>
    <w:basedOn w:val="DefaultParagraphFont"/>
    <w:rsid w:val="00D35D37"/>
  </w:style>
  <w:style w:type="character" w:customStyle="1" w:styleId="ng-binding">
    <w:name w:val="ng-binding"/>
    <w:basedOn w:val="DefaultParagraphFont"/>
    <w:rsid w:val="00D35D37"/>
  </w:style>
  <w:style w:type="character" w:customStyle="1" w:styleId="Heading2Char">
    <w:name w:val="Heading 2 Char"/>
    <w:basedOn w:val="DefaultParagraphFont"/>
    <w:link w:val="Heading2"/>
    <w:uiPriority w:val="9"/>
    <w:semiHidden/>
    <w:rsid w:val="004F45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454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F4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7844">
      <w:bodyDiv w:val="1"/>
      <w:marLeft w:val="0"/>
      <w:marRight w:val="0"/>
      <w:marTop w:val="0"/>
      <w:marBottom w:val="0"/>
      <w:divBdr>
        <w:top w:val="none" w:sz="0" w:space="0" w:color="auto"/>
        <w:left w:val="none" w:sz="0" w:space="0" w:color="auto"/>
        <w:bottom w:val="none" w:sz="0" w:space="0" w:color="auto"/>
        <w:right w:val="none" w:sz="0" w:space="0" w:color="auto"/>
      </w:divBdr>
      <w:divsChild>
        <w:div w:id="553842">
          <w:marLeft w:val="0"/>
          <w:marRight w:val="0"/>
          <w:marTop w:val="0"/>
          <w:marBottom w:val="0"/>
          <w:divBdr>
            <w:top w:val="none" w:sz="0" w:space="0" w:color="auto"/>
            <w:left w:val="none" w:sz="0" w:space="0" w:color="auto"/>
            <w:bottom w:val="none" w:sz="0" w:space="0" w:color="auto"/>
            <w:right w:val="none" w:sz="0" w:space="0" w:color="auto"/>
          </w:divBdr>
        </w:div>
      </w:divsChild>
    </w:div>
    <w:div w:id="160850428">
      <w:bodyDiv w:val="1"/>
      <w:marLeft w:val="0"/>
      <w:marRight w:val="0"/>
      <w:marTop w:val="0"/>
      <w:marBottom w:val="0"/>
      <w:divBdr>
        <w:top w:val="none" w:sz="0" w:space="0" w:color="auto"/>
        <w:left w:val="none" w:sz="0" w:space="0" w:color="auto"/>
        <w:bottom w:val="none" w:sz="0" w:space="0" w:color="auto"/>
        <w:right w:val="none" w:sz="0" w:space="0" w:color="auto"/>
      </w:divBdr>
    </w:div>
    <w:div w:id="647904737">
      <w:bodyDiv w:val="1"/>
      <w:marLeft w:val="0"/>
      <w:marRight w:val="0"/>
      <w:marTop w:val="0"/>
      <w:marBottom w:val="0"/>
      <w:divBdr>
        <w:top w:val="none" w:sz="0" w:space="0" w:color="auto"/>
        <w:left w:val="none" w:sz="0" w:space="0" w:color="auto"/>
        <w:bottom w:val="none" w:sz="0" w:space="0" w:color="auto"/>
        <w:right w:val="none" w:sz="0" w:space="0" w:color="auto"/>
      </w:divBdr>
      <w:divsChild>
        <w:div w:id="352807260">
          <w:marLeft w:val="0"/>
          <w:marRight w:val="0"/>
          <w:marTop w:val="0"/>
          <w:marBottom w:val="0"/>
          <w:divBdr>
            <w:top w:val="none" w:sz="0" w:space="0" w:color="auto"/>
            <w:left w:val="none" w:sz="0" w:space="0" w:color="auto"/>
            <w:bottom w:val="none" w:sz="0" w:space="0" w:color="auto"/>
            <w:right w:val="none" w:sz="0" w:space="0" w:color="auto"/>
          </w:divBdr>
        </w:div>
      </w:divsChild>
    </w:div>
    <w:div w:id="777406593">
      <w:bodyDiv w:val="1"/>
      <w:marLeft w:val="0"/>
      <w:marRight w:val="0"/>
      <w:marTop w:val="0"/>
      <w:marBottom w:val="0"/>
      <w:divBdr>
        <w:top w:val="none" w:sz="0" w:space="0" w:color="auto"/>
        <w:left w:val="none" w:sz="0" w:space="0" w:color="auto"/>
        <w:bottom w:val="none" w:sz="0" w:space="0" w:color="auto"/>
        <w:right w:val="none" w:sz="0" w:space="0" w:color="auto"/>
      </w:divBdr>
    </w:div>
    <w:div w:id="1365713684">
      <w:bodyDiv w:val="1"/>
      <w:marLeft w:val="0"/>
      <w:marRight w:val="0"/>
      <w:marTop w:val="0"/>
      <w:marBottom w:val="0"/>
      <w:divBdr>
        <w:top w:val="none" w:sz="0" w:space="0" w:color="auto"/>
        <w:left w:val="none" w:sz="0" w:space="0" w:color="auto"/>
        <w:bottom w:val="none" w:sz="0" w:space="0" w:color="auto"/>
        <w:right w:val="none" w:sz="0" w:space="0" w:color="auto"/>
      </w:divBdr>
      <w:divsChild>
        <w:div w:id="294875967">
          <w:marLeft w:val="0"/>
          <w:marRight w:val="0"/>
          <w:marTop w:val="0"/>
          <w:marBottom w:val="0"/>
          <w:divBdr>
            <w:top w:val="none" w:sz="0" w:space="0" w:color="auto"/>
            <w:left w:val="none" w:sz="0" w:space="0" w:color="auto"/>
            <w:bottom w:val="none" w:sz="0" w:space="0" w:color="auto"/>
            <w:right w:val="none" w:sz="0" w:space="0" w:color="auto"/>
          </w:divBdr>
        </w:div>
      </w:divsChild>
    </w:div>
    <w:div w:id="1852839366">
      <w:bodyDiv w:val="1"/>
      <w:marLeft w:val="0"/>
      <w:marRight w:val="0"/>
      <w:marTop w:val="0"/>
      <w:marBottom w:val="0"/>
      <w:divBdr>
        <w:top w:val="none" w:sz="0" w:space="0" w:color="auto"/>
        <w:left w:val="none" w:sz="0" w:space="0" w:color="auto"/>
        <w:bottom w:val="none" w:sz="0" w:space="0" w:color="auto"/>
        <w:right w:val="none" w:sz="0" w:space="0" w:color="auto"/>
      </w:divBdr>
      <w:divsChild>
        <w:div w:id="55325172">
          <w:marLeft w:val="0"/>
          <w:marRight w:val="0"/>
          <w:marTop w:val="0"/>
          <w:marBottom w:val="0"/>
          <w:divBdr>
            <w:top w:val="none" w:sz="0" w:space="0" w:color="auto"/>
            <w:left w:val="none" w:sz="0" w:space="0" w:color="auto"/>
            <w:bottom w:val="none" w:sz="0" w:space="0" w:color="auto"/>
            <w:right w:val="none" w:sz="0" w:space="0" w:color="auto"/>
          </w:divBdr>
        </w:div>
      </w:divsChild>
    </w:div>
    <w:div w:id="1997222655">
      <w:bodyDiv w:val="1"/>
      <w:marLeft w:val="0"/>
      <w:marRight w:val="0"/>
      <w:marTop w:val="0"/>
      <w:marBottom w:val="0"/>
      <w:divBdr>
        <w:top w:val="none" w:sz="0" w:space="0" w:color="auto"/>
        <w:left w:val="none" w:sz="0" w:space="0" w:color="auto"/>
        <w:bottom w:val="none" w:sz="0" w:space="0" w:color="auto"/>
        <w:right w:val="none" w:sz="0" w:space="0" w:color="auto"/>
      </w:divBdr>
    </w:div>
    <w:div w:id="2093308984">
      <w:bodyDiv w:val="1"/>
      <w:marLeft w:val="0"/>
      <w:marRight w:val="0"/>
      <w:marTop w:val="0"/>
      <w:marBottom w:val="0"/>
      <w:divBdr>
        <w:top w:val="none" w:sz="0" w:space="0" w:color="auto"/>
        <w:left w:val="none" w:sz="0" w:space="0" w:color="auto"/>
        <w:bottom w:val="none" w:sz="0" w:space="0" w:color="auto"/>
        <w:right w:val="none" w:sz="0" w:space="0" w:color="auto"/>
      </w:divBdr>
      <w:divsChild>
        <w:div w:id="5557051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5</Characters>
  <Application>Microsoft Macintosh Word</Application>
  <DocSecurity>0</DocSecurity>
  <Lines>1</Lines>
  <Paragraphs>1</Paragraphs>
  <ScaleCrop>false</ScaleCrop>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Galuszewski</dc:creator>
  <cp:keywords/>
  <dc:description/>
  <cp:lastModifiedBy>Bryan Thompson</cp:lastModifiedBy>
  <cp:revision>3</cp:revision>
  <cp:lastPrinted>2017-02-28T16:25:00Z</cp:lastPrinted>
  <dcterms:created xsi:type="dcterms:W3CDTF">2017-02-28T16:25:00Z</dcterms:created>
  <dcterms:modified xsi:type="dcterms:W3CDTF">2017-02-28T16:25:00Z</dcterms:modified>
</cp:coreProperties>
</file>