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6</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51366612" w:rsidR="00F3367B" w:rsidRDefault="00DA2B86" w:rsidP="00F3367B">
            <w:pPr>
              <w:tabs>
                <w:tab w:val="left" w:pos="142"/>
              </w:tabs>
              <w:cnfStyle w:val="000000000000" w:firstRow="0" w:lastRow="0" w:firstColumn="0" w:lastColumn="0" w:oddVBand="0" w:evenVBand="0" w:oddHBand="0" w:evenHBand="0" w:firstRowFirstColumn="0" w:firstRowLastColumn="0" w:lastRowFirstColumn="0" w:lastRowLastColumn="0"/>
            </w:pPr>
            <w:r>
              <w:t>8</w:t>
            </w:r>
          </w:p>
        </w:tc>
      </w:tr>
    </w:tbl>
    <w:p w14:paraId="23C15063" w14:textId="77777777" w:rsidR="00F3367B" w:rsidRPr="00F3367B" w:rsidRDefault="00F3367B" w:rsidP="00F3367B">
      <w:pPr>
        <w:rPr>
          <w:sz w:val="8"/>
        </w:rPr>
      </w:pPr>
    </w:p>
    <w:tbl>
      <w:tblPr>
        <w:tblStyle w:val="ListTable4Accent4"/>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35B51259" w:rsidR="00F3367B" w:rsidRDefault="00DA2B86" w:rsidP="00180192">
            <w:pPr>
              <w:pStyle w:val="ListParagraph"/>
              <w:numPr>
                <w:ilvl w:val="0"/>
                <w:numId w:val="16"/>
              </w:numPr>
            </w:pPr>
            <w:r>
              <w:t>“</w:t>
            </w:r>
            <w:proofErr w:type="spellStart"/>
            <w:r>
              <w:t>Oo</w:t>
            </w:r>
            <w:proofErr w:type="spellEnd"/>
            <w:r>
              <w:t>”, “</w:t>
            </w:r>
            <w:proofErr w:type="spellStart"/>
            <w:r>
              <w:t>Ow</w:t>
            </w:r>
            <w:proofErr w:type="spellEnd"/>
            <w:r>
              <w:t>” and “</w:t>
            </w:r>
            <w:proofErr w:type="spellStart"/>
            <w:r>
              <w:t>Ou</w:t>
            </w:r>
            <w:proofErr w:type="spellEnd"/>
            <w:r>
              <w:t>” words</w:t>
            </w:r>
          </w:p>
          <w:p w14:paraId="31FDBE6A" w14:textId="0FB644B9" w:rsidR="00DA2B86" w:rsidRPr="00180192" w:rsidRDefault="00DA2B86" w:rsidP="00180192">
            <w:pPr>
              <w:pStyle w:val="ListParagraph"/>
              <w:numPr>
                <w:ilvl w:val="0"/>
                <w:numId w:val="16"/>
              </w:numPr>
            </w:pPr>
            <w:r>
              <w:t>Describing a photo (Am/Is/Are)</w:t>
            </w:r>
          </w:p>
          <w:p w14:paraId="052D7A7A" w14:textId="0E7B79D6" w:rsidR="00180192" w:rsidRPr="00DA2B86" w:rsidRDefault="00CC3615" w:rsidP="00DA2B86">
            <w:pPr>
              <w:pStyle w:val="ListParagraph"/>
              <w:numPr>
                <w:ilvl w:val="0"/>
                <w:numId w:val="16"/>
              </w:numPr>
            </w:pPr>
            <w:r>
              <w:t>Comparative and Superlative</w:t>
            </w:r>
            <w:r w:rsidRPr="00DA2B86">
              <w:t xml:space="preserve"> </w:t>
            </w:r>
          </w:p>
          <w:p w14:paraId="59FEFDFF" w14:textId="31821B09" w:rsidR="00180192" w:rsidRPr="00CC3615" w:rsidRDefault="00CC3615" w:rsidP="00CC3615">
            <w:pPr>
              <w:pStyle w:val="ListParagraph"/>
              <w:numPr>
                <w:ilvl w:val="0"/>
                <w:numId w:val="16"/>
              </w:numPr>
            </w:pPr>
            <w:r>
              <w:t>Phrases “shall we” and “how about”</w:t>
            </w:r>
          </w:p>
        </w:tc>
      </w:tr>
    </w:tbl>
    <w:p w14:paraId="41062C97" w14:textId="77777777" w:rsidR="00F3367B" w:rsidRPr="00F3367B" w:rsidRDefault="00F3367B" w:rsidP="00F3367B">
      <w:pPr>
        <w:rPr>
          <w:sz w:val="4"/>
        </w:rPr>
      </w:pPr>
    </w:p>
    <w:tbl>
      <w:tblPr>
        <w:tblStyle w:val="GridTable3Accent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44DB14EE" w:rsidR="00F3367B" w:rsidRDefault="00DA2B86" w:rsidP="001133F0">
            <w:r>
              <w:t>Unit6Lesson8</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67119AEC" w:rsidR="00F3367B" w:rsidRDefault="00DA2B86" w:rsidP="001133F0">
            <w:r>
              <w:t>Unit6Lesson8</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7731E89A" w:rsidR="00F3367B" w:rsidRDefault="00DA2B86" w:rsidP="001133F0">
            <w:r>
              <w:t>Unit6Lesson8</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
        <w:tblW w:w="10386"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tblGrid>
      <w:tr w:rsidR="00F3367B" w14:paraId="3E53C740" w14:textId="77777777" w:rsidTr="00987F10">
        <w:trPr>
          <w:cnfStyle w:val="100000000000" w:firstRow="1" w:lastRow="0" w:firstColumn="0" w:lastColumn="0" w:oddVBand="0" w:evenVBand="0" w:oddHBand="0" w:evenHBand="0" w:firstRowFirstColumn="0" w:firstRowLastColumn="0" w:lastRowFirstColumn="0" w:lastRowLastColumn="0"/>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987F10">
        <w:trPr>
          <w:cnfStyle w:val="000000100000" w:firstRow="0" w:lastRow="0" w:firstColumn="0" w:lastColumn="0" w:oddVBand="0" w:evenVBand="0" w:oddHBand="1" w:evenHBand="0" w:firstRowFirstColumn="0" w:firstRowLastColumn="0" w:lastRowFirstColumn="0" w:lastRowLastColumn="0"/>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987F10">
        <w:trPr>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77777777" w:rsidR="001133F0" w:rsidRDefault="001133F0" w:rsidP="001133F0">
            <w:pPr>
              <w:jc w:val="center"/>
            </w:pPr>
            <w:r>
              <w:t>2 minutes</w:t>
            </w:r>
          </w:p>
        </w:tc>
      </w:tr>
      <w:tr w:rsidR="001133F0" w14:paraId="4D4B9A80"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07017CEA" w14:textId="5E772A1F" w:rsidR="001133F0" w:rsidRDefault="00CC3615" w:rsidP="001133F0">
            <w:r>
              <w:t>“</w:t>
            </w:r>
            <w:proofErr w:type="spellStart"/>
            <w:r>
              <w:t>Ou</w:t>
            </w:r>
            <w:proofErr w:type="spellEnd"/>
            <w:r w:rsidR="00DA2B86">
              <w:t>/</w:t>
            </w:r>
            <w:proofErr w:type="spellStart"/>
            <w:r w:rsidR="00DA2B86">
              <w:t>Ow</w:t>
            </w:r>
            <w:proofErr w:type="spellEnd"/>
            <w:r w:rsidR="00DA2B86">
              <w:t>/</w:t>
            </w:r>
            <w:proofErr w:type="spellStart"/>
            <w:r w:rsidR="00DA2B86">
              <w:t>Oo</w:t>
            </w:r>
            <w:proofErr w:type="spellEnd"/>
            <w:r w:rsidR="00EA3D94">
              <w:t>” Sound Review</w:t>
            </w:r>
          </w:p>
        </w:tc>
        <w:tc>
          <w:tcPr>
            <w:tcW w:w="2126" w:type="dxa"/>
          </w:tcPr>
          <w:p w14:paraId="5F21D727" w14:textId="08B78781" w:rsidR="001133F0" w:rsidRDefault="00CC641E" w:rsidP="001133F0">
            <w:pPr>
              <w:jc w:val="center"/>
            </w:pPr>
            <w:r>
              <w:t>3</w:t>
            </w:r>
          </w:p>
        </w:tc>
        <w:tc>
          <w:tcPr>
            <w:tcW w:w="3119" w:type="dxa"/>
          </w:tcPr>
          <w:p w14:paraId="3047CB36" w14:textId="6CB088CB" w:rsidR="001133F0" w:rsidRDefault="00CA4798" w:rsidP="001133F0">
            <w:pPr>
              <w:jc w:val="center"/>
            </w:pPr>
            <w:r>
              <w:t>3</w:t>
            </w:r>
            <w:r w:rsidR="001133F0">
              <w:t xml:space="preserve"> minutes</w:t>
            </w:r>
          </w:p>
        </w:tc>
      </w:tr>
      <w:tr w:rsidR="001133F0" w14:paraId="5A27F21A" w14:textId="77777777" w:rsidTr="00987F10">
        <w:tc>
          <w:tcPr>
            <w:tcW w:w="5141" w:type="dxa"/>
          </w:tcPr>
          <w:p w14:paraId="68731011" w14:textId="260EB109" w:rsidR="001133F0" w:rsidRDefault="00DA2B86" w:rsidP="00DA2B86">
            <w:r>
              <w:t>“</w:t>
            </w:r>
            <w:proofErr w:type="spellStart"/>
            <w:r>
              <w:t>Ou</w:t>
            </w:r>
            <w:proofErr w:type="spellEnd"/>
            <w:r>
              <w:t>/</w:t>
            </w:r>
            <w:proofErr w:type="spellStart"/>
            <w:r>
              <w:t>Ow</w:t>
            </w:r>
            <w:proofErr w:type="spellEnd"/>
            <w:r>
              <w:t>/</w:t>
            </w:r>
            <w:proofErr w:type="spellStart"/>
            <w:r>
              <w:t>Oo</w:t>
            </w:r>
            <w:proofErr w:type="spellEnd"/>
            <w:r>
              <w:t xml:space="preserve">” </w:t>
            </w:r>
            <w:r w:rsidR="00EA3D94">
              <w:t>Words</w:t>
            </w:r>
            <w:r w:rsidR="00987F10">
              <w:t xml:space="preserve"> </w:t>
            </w:r>
            <w:r>
              <w:t>Guessing Game</w:t>
            </w:r>
          </w:p>
        </w:tc>
        <w:tc>
          <w:tcPr>
            <w:tcW w:w="2126" w:type="dxa"/>
          </w:tcPr>
          <w:p w14:paraId="213C47C6" w14:textId="52A2D39F" w:rsidR="001133F0" w:rsidRDefault="00DA2B86" w:rsidP="001133F0">
            <w:pPr>
              <w:jc w:val="center"/>
            </w:pPr>
            <w:r>
              <w:t>4-11</w:t>
            </w:r>
          </w:p>
        </w:tc>
        <w:tc>
          <w:tcPr>
            <w:tcW w:w="3119" w:type="dxa"/>
          </w:tcPr>
          <w:p w14:paraId="209A4A7A" w14:textId="6F896F71" w:rsidR="001133F0" w:rsidRDefault="00DA2B86" w:rsidP="001133F0">
            <w:pPr>
              <w:jc w:val="center"/>
            </w:pPr>
            <w:r>
              <w:t>15</w:t>
            </w:r>
            <w:r w:rsidR="001133F0">
              <w:t xml:space="preserve"> minutes</w:t>
            </w:r>
          </w:p>
        </w:tc>
      </w:tr>
      <w:tr w:rsidR="001133F0" w14:paraId="5E84A502"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4C0EEE82" w14:textId="2D998938" w:rsidR="001133F0" w:rsidRDefault="00DA2B86" w:rsidP="001133F0">
            <w:r>
              <w:t>Describing a photo using Am/Is/Are</w:t>
            </w:r>
          </w:p>
        </w:tc>
        <w:tc>
          <w:tcPr>
            <w:tcW w:w="2126" w:type="dxa"/>
          </w:tcPr>
          <w:p w14:paraId="73E0DB06" w14:textId="4B953C6A" w:rsidR="001133F0" w:rsidRDefault="00DA2B86" w:rsidP="001133F0">
            <w:pPr>
              <w:jc w:val="center"/>
            </w:pPr>
            <w:r>
              <w:t>12</w:t>
            </w:r>
            <w:r w:rsidR="00CC3615">
              <w:t>-1</w:t>
            </w:r>
            <w:r>
              <w:t>6</w:t>
            </w:r>
          </w:p>
        </w:tc>
        <w:tc>
          <w:tcPr>
            <w:tcW w:w="3119" w:type="dxa"/>
          </w:tcPr>
          <w:p w14:paraId="143F614E" w14:textId="75504937" w:rsidR="001133F0" w:rsidRDefault="00CC3615" w:rsidP="001133F0">
            <w:pPr>
              <w:jc w:val="center"/>
            </w:pPr>
            <w:r>
              <w:t>1</w:t>
            </w:r>
            <w:r w:rsidR="00DA2B86">
              <w:t>0</w:t>
            </w:r>
            <w:r w:rsidR="00EA3D94">
              <w:t xml:space="preserve"> </w:t>
            </w:r>
            <w:r w:rsidR="001133F0">
              <w:t>minutes</w:t>
            </w:r>
          </w:p>
        </w:tc>
      </w:tr>
      <w:tr w:rsidR="001133F0" w14:paraId="1C7E652D" w14:textId="77777777" w:rsidTr="00987F10">
        <w:tc>
          <w:tcPr>
            <w:tcW w:w="5141" w:type="dxa"/>
          </w:tcPr>
          <w:p w14:paraId="21BB15FF" w14:textId="1F4152CA" w:rsidR="001133F0" w:rsidRDefault="00DA2B86" w:rsidP="001133F0">
            <w:r>
              <w:t>Comparative and Superlative</w:t>
            </w:r>
          </w:p>
        </w:tc>
        <w:tc>
          <w:tcPr>
            <w:tcW w:w="2126" w:type="dxa"/>
          </w:tcPr>
          <w:p w14:paraId="21478A11" w14:textId="42771665" w:rsidR="001133F0" w:rsidRDefault="00DA2B86" w:rsidP="001133F0">
            <w:pPr>
              <w:jc w:val="center"/>
            </w:pPr>
            <w:r>
              <w:t>17-20</w:t>
            </w:r>
          </w:p>
        </w:tc>
        <w:tc>
          <w:tcPr>
            <w:tcW w:w="3119" w:type="dxa"/>
          </w:tcPr>
          <w:p w14:paraId="50886B04" w14:textId="25B407D1" w:rsidR="001133F0" w:rsidRDefault="00CC3615" w:rsidP="001133F0">
            <w:pPr>
              <w:jc w:val="center"/>
            </w:pPr>
            <w:r>
              <w:t>10</w:t>
            </w:r>
            <w:r w:rsidR="001133F0">
              <w:t xml:space="preserve"> minutes</w:t>
            </w:r>
          </w:p>
        </w:tc>
      </w:tr>
      <w:tr w:rsidR="001133F0" w14:paraId="33C5ABEB"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37FC3854" w14:textId="45C849F7" w:rsidR="001133F0" w:rsidRDefault="00DA2B86" w:rsidP="001133F0">
            <w:r>
              <w:t>Shall we and How about…</w:t>
            </w:r>
          </w:p>
        </w:tc>
        <w:tc>
          <w:tcPr>
            <w:tcW w:w="2126" w:type="dxa"/>
          </w:tcPr>
          <w:p w14:paraId="6209C535" w14:textId="5E5C6F27" w:rsidR="001133F0" w:rsidRDefault="00DA2B86" w:rsidP="001133F0">
            <w:pPr>
              <w:jc w:val="center"/>
            </w:pPr>
            <w:r>
              <w:t>21-24</w:t>
            </w:r>
          </w:p>
        </w:tc>
        <w:tc>
          <w:tcPr>
            <w:tcW w:w="3119" w:type="dxa"/>
          </w:tcPr>
          <w:p w14:paraId="2BDF622A" w14:textId="3CE1DC43" w:rsidR="00CC641E" w:rsidRDefault="00DA2B86" w:rsidP="00CC641E">
            <w:pPr>
              <w:jc w:val="center"/>
            </w:pPr>
            <w:r>
              <w:t>10</w:t>
            </w:r>
            <w:r w:rsidR="001133F0">
              <w:t xml:space="preserve"> minutes</w:t>
            </w:r>
          </w:p>
        </w:tc>
      </w:tr>
      <w:tr w:rsidR="00CC641E" w14:paraId="7784DC91" w14:textId="77777777" w:rsidTr="00987F10">
        <w:tc>
          <w:tcPr>
            <w:tcW w:w="5141" w:type="dxa"/>
          </w:tcPr>
          <w:p w14:paraId="490DBD6D" w14:textId="01DFAF47" w:rsidR="00CC641E" w:rsidRDefault="00DA2B86" w:rsidP="001133F0">
            <w:r>
              <w:t>Poem</w:t>
            </w:r>
          </w:p>
        </w:tc>
        <w:tc>
          <w:tcPr>
            <w:tcW w:w="2126" w:type="dxa"/>
          </w:tcPr>
          <w:p w14:paraId="2F28C987" w14:textId="5D2AAF82" w:rsidR="00CC641E" w:rsidRDefault="00DA2B86" w:rsidP="001133F0">
            <w:pPr>
              <w:jc w:val="center"/>
            </w:pPr>
            <w:r>
              <w:t>25-26</w:t>
            </w:r>
          </w:p>
        </w:tc>
        <w:tc>
          <w:tcPr>
            <w:tcW w:w="3119" w:type="dxa"/>
          </w:tcPr>
          <w:p w14:paraId="4AC80C18" w14:textId="068302F8" w:rsidR="00CC641E" w:rsidRDefault="00DA2B86" w:rsidP="00CC641E">
            <w:pPr>
              <w:jc w:val="center"/>
            </w:pPr>
            <w:r>
              <w:t>5</w:t>
            </w:r>
            <w:r w:rsidR="00CC641E">
              <w:t xml:space="preserve"> minutes</w:t>
            </w:r>
          </w:p>
        </w:tc>
      </w:tr>
      <w:tr w:rsidR="00CA4798" w14:paraId="12318414"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73B79C44" w14:textId="10A4B116" w:rsidR="00CA4798" w:rsidRDefault="00CA4798" w:rsidP="001133F0">
            <w:r>
              <w:t>Review and Homework</w:t>
            </w:r>
          </w:p>
        </w:tc>
        <w:tc>
          <w:tcPr>
            <w:tcW w:w="2126" w:type="dxa"/>
          </w:tcPr>
          <w:p w14:paraId="65F2C36E" w14:textId="15554181" w:rsidR="00CA4798" w:rsidRDefault="00DA2B86" w:rsidP="001133F0">
            <w:pPr>
              <w:jc w:val="center"/>
            </w:pPr>
            <w:r>
              <w:t>27-28</w:t>
            </w:r>
          </w:p>
        </w:tc>
        <w:tc>
          <w:tcPr>
            <w:tcW w:w="3119" w:type="dxa"/>
          </w:tcPr>
          <w:p w14:paraId="2D402E00" w14:textId="4A59B461" w:rsidR="00CA4798" w:rsidRDefault="00CA4798" w:rsidP="00CC641E">
            <w:pPr>
              <w:jc w:val="center"/>
            </w:pPr>
            <w:r>
              <w:t>5 minutes</w:t>
            </w:r>
          </w:p>
        </w:tc>
      </w:tr>
      <w:tr w:rsidR="001133F0" w14:paraId="446A287E" w14:textId="77777777" w:rsidTr="00987F10">
        <w:trPr>
          <w:trHeight w:val="138"/>
        </w:trPr>
        <w:tc>
          <w:tcPr>
            <w:tcW w:w="10386" w:type="dxa"/>
            <w:gridSpan w:val="3"/>
          </w:tcPr>
          <w:p w14:paraId="416114DD" w14:textId="77777777" w:rsidR="001133F0" w:rsidRPr="004731E6" w:rsidRDefault="001133F0" w:rsidP="001133F0">
            <w:pPr>
              <w:rPr>
                <w:b/>
                <w:u w:val="single"/>
              </w:rPr>
            </w:pPr>
            <w:r w:rsidRPr="004731E6">
              <w:rPr>
                <w:b/>
                <w:u w:val="single"/>
              </w:rPr>
              <w:t>Extra time:</w:t>
            </w:r>
          </w:p>
        </w:tc>
      </w:tr>
      <w:tr w:rsidR="001133F0" w14:paraId="04A3DA26" w14:textId="77777777" w:rsidTr="00987F10">
        <w:trPr>
          <w:cnfStyle w:val="000000100000" w:firstRow="0" w:lastRow="0" w:firstColumn="0" w:lastColumn="0" w:oddVBand="0" w:evenVBand="0" w:oddHBand="1" w:evenHBand="0" w:firstRowFirstColumn="0" w:firstRowLastColumn="0" w:lastRowFirstColumn="0" w:lastRowLastColumn="0"/>
        </w:trPr>
        <w:tc>
          <w:tcPr>
            <w:tcW w:w="5141" w:type="dxa"/>
          </w:tcPr>
          <w:p w14:paraId="37A04B2E" w14:textId="757F18CD" w:rsidR="001133F0" w:rsidRDefault="00DA2B86" w:rsidP="001133F0">
            <w:r>
              <w:t>Extra poem and discussion</w:t>
            </w:r>
          </w:p>
        </w:tc>
        <w:tc>
          <w:tcPr>
            <w:tcW w:w="2126" w:type="dxa"/>
          </w:tcPr>
          <w:p w14:paraId="1B7102A6" w14:textId="69B3EB6D" w:rsidR="001133F0" w:rsidRDefault="00AB01BE" w:rsidP="001133F0">
            <w:pPr>
              <w:jc w:val="center"/>
            </w:pPr>
            <w:r>
              <w:t>2</w:t>
            </w:r>
            <w:r w:rsidR="00DA2B86">
              <w:t>9</w:t>
            </w:r>
          </w:p>
        </w:tc>
        <w:tc>
          <w:tcPr>
            <w:tcW w:w="3119" w:type="dxa"/>
          </w:tcPr>
          <w:p w14:paraId="597F5319" w14:textId="513D840D" w:rsidR="001133F0" w:rsidRDefault="003E562A" w:rsidP="001133F0">
            <w:pPr>
              <w:jc w:val="center"/>
            </w:pPr>
            <w:r>
              <w:t>5-10 minutes</w:t>
            </w:r>
          </w:p>
        </w:tc>
      </w:tr>
    </w:tbl>
    <w:p w14:paraId="1CF4A525" w14:textId="77777777" w:rsidR="00E4068D" w:rsidRDefault="00E4068D"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731288">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6EECD3A9" w:rsidR="0099611E" w:rsidRDefault="00CC641E" w:rsidP="00CC641E">
            <w:pPr>
              <w:tabs>
                <w:tab w:val="left" w:pos="284"/>
              </w:tabs>
            </w:pPr>
            <w:r>
              <w:lastRenderedPageBreak/>
              <w:t>Re introduce</w:t>
            </w:r>
            <w:r w:rsidR="001133F0">
              <w:t xml:space="preserve"> to Keeping in Shape, discuss the photos on the first slide, and how these can keep you healthy. What does exercise equipment do? What does </w:t>
            </w:r>
            <w:r w:rsidR="001133F0">
              <w:lastRenderedPageBreak/>
              <w:t>running do to our bodies?</w:t>
            </w:r>
          </w:p>
        </w:tc>
      </w:tr>
      <w:tr w:rsidR="0099611E" w14:paraId="2FABD882" w14:textId="77777777" w:rsidTr="00731288">
        <w:tc>
          <w:tcPr>
            <w:tcW w:w="1129" w:type="dxa"/>
          </w:tcPr>
          <w:p w14:paraId="08D2479C" w14:textId="77777777" w:rsidR="0099611E" w:rsidRDefault="0099611E" w:rsidP="00EF7FD1">
            <w:pPr>
              <w:tabs>
                <w:tab w:val="left" w:pos="284"/>
              </w:tabs>
            </w:pPr>
            <w:r>
              <w:lastRenderedPageBreak/>
              <w:t>Slide 2</w:t>
            </w:r>
          </w:p>
          <w:p w14:paraId="0611DF87" w14:textId="77777777" w:rsidR="0099611E" w:rsidRDefault="0099611E" w:rsidP="00EF7FD1">
            <w:pPr>
              <w:tabs>
                <w:tab w:val="left" w:pos="284"/>
              </w:tabs>
            </w:pPr>
          </w:p>
          <w:p w14:paraId="76B8E5D4" w14:textId="77777777" w:rsidR="0099611E" w:rsidRDefault="0099611E" w:rsidP="00EF7FD1">
            <w:pPr>
              <w:tabs>
                <w:tab w:val="left" w:pos="284"/>
              </w:tabs>
            </w:pPr>
          </w:p>
        </w:tc>
        <w:tc>
          <w:tcPr>
            <w:tcW w:w="9634" w:type="dxa"/>
          </w:tcPr>
          <w:p w14:paraId="2E55E12A" w14:textId="7D22447D" w:rsidR="0099611E" w:rsidRDefault="001133F0" w:rsidP="00DA2B86">
            <w:pPr>
              <w:tabs>
                <w:tab w:val="left" w:pos="284"/>
              </w:tabs>
            </w:pPr>
            <w:r>
              <w:t xml:space="preserve">Learning Goal overview. </w:t>
            </w:r>
            <w:r w:rsidR="00DA2B86">
              <w:t xml:space="preserve">Explain that this class will be a review of previous classes so that we can strengthen our understanding on what we have already learned. </w:t>
            </w:r>
            <w:r w:rsidR="006146EC">
              <w:t>Ask what the students have enjoyed about the unit so far, and discuss what has been the most difficult learning goal for them so far.</w:t>
            </w:r>
          </w:p>
        </w:tc>
      </w:tr>
      <w:tr w:rsidR="0099611E" w14:paraId="7AA99803" w14:textId="77777777" w:rsidTr="00731288">
        <w:tc>
          <w:tcPr>
            <w:tcW w:w="1129" w:type="dxa"/>
          </w:tcPr>
          <w:p w14:paraId="6E9DBB4E" w14:textId="77777777" w:rsidR="0099611E" w:rsidRDefault="0099611E" w:rsidP="00EF7FD1">
            <w:pPr>
              <w:tabs>
                <w:tab w:val="left" w:pos="284"/>
              </w:tabs>
            </w:pPr>
            <w:r>
              <w:t>Slide 3</w:t>
            </w:r>
          </w:p>
          <w:p w14:paraId="34279580" w14:textId="77777777" w:rsidR="0099611E" w:rsidRDefault="0099611E" w:rsidP="00EF7FD1">
            <w:pPr>
              <w:tabs>
                <w:tab w:val="left" w:pos="284"/>
              </w:tabs>
            </w:pPr>
          </w:p>
          <w:p w14:paraId="6D9F1435" w14:textId="77777777" w:rsidR="0099611E" w:rsidRDefault="0099611E" w:rsidP="00EF7FD1">
            <w:pPr>
              <w:tabs>
                <w:tab w:val="left" w:pos="284"/>
              </w:tabs>
            </w:pPr>
          </w:p>
        </w:tc>
        <w:tc>
          <w:tcPr>
            <w:tcW w:w="9634" w:type="dxa"/>
          </w:tcPr>
          <w:p w14:paraId="0AD724C0" w14:textId="109AC40A" w:rsidR="0099611E" w:rsidRDefault="006146EC" w:rsidP="00987F10">
            <w:pPr>
              <w:tabs>
                <w:tab w:val="left" w:pos="284"/>
              </w:tabs>
            </w:pPr>
            <w:r>
              <w:t>Review the “</w:t>
            </w:r>
            <w:proofErr w:type="spellStart"/>
            <w:r>
              <w:t>Oo</w:t>
            </w:r>
            <w:proofErr w:type="spellEnd"/>
            <w:r>
              <w:t>”, “</w:t>
            </w:r>
            <w:proofErr w:type="spellStart"/>
            <w:r>
              <w:t>Ou</w:t>
            </w:r>
            <w:proofErr w:type="spellEnd"/>
            <w:r>
              <w:t>” and “</w:t>
            </w:r>
            <w:proofErr w:type="spellStart"/>
            <w:r>
              <w:t>Ow</w:t>
            </w:r>
            <w:proofErr w:type="spellEnd"/>
            <w:r>
              <w:t xml:space="preserve">” words, ask the students to name one word of each sound and to write it out. If this is a simple task for them, ask them to write as many words as they can that belong to each sound. </w:t>
            </w:r>
            <w:r w:rsidR="00EA3D94">
              <w:t xml:space="preserve"> </w:t>
            </w:r>
            <w:r w:rsidR="00CC641E">
              <w:t xml:space="preserve"> </w:t>
            </w:r>
          </w:p>
        </w:tc>
      </w:tr>
      <w:tr w:rsidR="0099611E" w14:paraId="67948EA1" w14:textId="77777777" w:rsidTr="00731288">
        <w:tc>
          <w:tcPr>
            <w:tcW w:w="1129" w:type="dxa"/>
          </w:tcPr>
          <w:p w14:paraId="2B932AAD" w14:textId="33B4545C" w:rsidR="0099611E" w:rsidRDefault="0099611E" w:rsidP="00EF7FD1">
            <w:pPr>
              <w:tabs>
                <w:tab w:val="left" w:pos="284"/>
              </w:tabs>
            </w:pPr>
            <w:r>
              <w:t>Slide</w:t>
            </w:r>
            <w:r w:rsidR="0058728F">
              <w:t xml:space="preserve"> </w:t>
            </w:r>
            <w:r>
              <w:t>4</w:t>
            </w:r>
            <w:r w:rsidR="006146EC">
              <w:t>-9</w:t>
            </w:r>
          </w:p>
        </w:tc>
        <w:tc>
          <w:tcPr>
            <w:tcW w:w="9634" w:type="dxa"/>
          </w:tcPr>
          <w:p w14:paraId="47D8E9F7" w14:textId="61EADACF" w:rsidR="0099611E" w:rsidRDefault="006146EC" w:rsidP="009A3742">
            <w:pPr>
              <w:tabs>
                <w:tab w:val="left" w:pos="284"/>
              </w:tabs>
            </w:pPr>
            <w:r>
              <w:t>These slides begin a game you will be playing with the students. Read the description of the “</w:t>
            </w:r>
            <w:proofErr w:type="spellStart"/>
            <w:r>
              <w:t>Oo</w:t>
            </w:r>
            <w:proofErr w:type="spellEnd"/>
            <w:r>
              <w:t>”, “</w:t>
            </w:r>
            <w:proofErr w:type="spellStart"/>
            <w:r>
              <w:t>Ou</w:t>
            </w:r>
            <w:proofErr w:type="spellEnd"/>
            <w:r>
              <w:t>” or “</w:t>
            </w:r>
            <w:proofErr w:type="spellStart"/>
            <w:r>
              <w:t>Ow</w:t>
            </w:r>
            <w:proofErr w:type="spellEnd"/>
            <w:r>
              <w:t>” word and allow time for the students to think of and guess the word you are thinking of. After each question slide is an answer slide. This game is a practice for what they will be playing on slide 10.</w:t>
            </w:r>
          </w:p>
        </w:tc>
      </w:tr>
      <w:tr w:rsidR="0099611E" w14:paraId="2B4B020E" w14:textId="77777777" w:rsidTr="00731288">
        <w:tc>
          <w:tcPr>
            <w:tcW w:w="1129" w:type="dxa"/>
          </w:tcPr>
          <w:p w14:paraId="4930B7E4" w14:textId="6763FED2" w:rsidR="0099611E" w:rsidRDefault="0099611E" w:rsidP="00EF7FD1">
            <w:pPr>
              <w:tabs>
                <w:tab w:val="left" w:pos="284"/>
              </w:tabs>
            </w:pPr>
            <w:r>
              <w:t xml:space="preserve">Slide </w:t>
            </w:r>
            <w:r w:rsidR="006146EC">
              <w:t>10</w:t>
            </w:r>
          </w:p>
          <w:p w14:paraId="6D0B73E7" w14:textId="77777777" w:rsidR="0099611E" w:rsidRDefault="0099611E" w:rsidP="00EF7FD1">
            <w:pPr>
              <w:tabs>
                <w:tab w:val="left" w:pos="284"/>
              </w:tabs>
            </w:pPr>
          </w:p>
          <w:p w14:paraId="6B6A4918" w14:textId="77777777" w:rsidR="0099611E" w:rsidRDefault="0099611E" w:rsidP="00EF7FD1">
            <w:pPr>
              <w:tabs>
                <w:tab w:val="left" w:pos="284"/>
              </w:tabs>
            </w:pPr>
          </w:p>
        </w:tc>
        <w:tc>
          <w:tcPr>
            <w:tcW w:w="9634" w:type="dxa"/>
          </w:tcPr>
          <w:p w14:paraId="67831860" w14:textId="3AD3D4DB" w:rsidR="0099611E" w:rsidRDefault="006146EC" w:rsidP="00717221">
            <w:pPr>
              <w:tabs>
                <w:tab w:val="left" w:pos="284"/>
              </w:tabs>
            </w:pPr>
            <w:r>
              <w:t xml:space="preserve">This slide is the same sort of game you just played, however the students will be coming up with the hints for each photo. The photos on the slide are used as prompts, but </w:t>
            </w:r>
            <w:proofErr w:type="gramStart"/>
            <w:r>
              <w:t>be</w:t>
            </w:r>
            <w:proofErr w:type="gramEnd"/>
            <w:r>
              <w:t xml:space="preserve"> sure to explain to the students that they are permitted to use their own “</w:t>
            </w:r>
            <w:proofErr w:type="spellStart"/>
            <w:r>
              <w:t>Oo</w:t>
            </w:r>
            <w:proofErr w:type="spellEnd"/>
            <w:r>
              <w:t>”, “</w:t>
            </w:r>
            <w:proofErr w:type="spellStart"/>
            <w:r>
              <w:t>Ou</w:t>
            </w:r>
            <w:proofErr w:type="spellEnd"/>
            <w:r>
              <w:t>” or “</w:t>
            </w:r>
            <w:proofErr w:type="spellStart"/>
            <w:r>
              <w:t>Ow</w:t>
            </w:r>
            <w:proofErr w:type="spellEnd"/>
            <w:r>
              <w:t>” word if they can think of another. They will describe the word and the other students will guess what they are thinking of. Be sure to participate in the game.</w:t>
            </w:r>
          </w:p>
        </w:tc>
      </w:tr>
      <w:tr w:rsidR="0099611E" w14:paraId="0E3CB589" w14:textId="77777777" w:rsidTr="00731288">
        <w:tc>
          <w:tcPr>
            <w:tcW w:w="1129" w:type="dxa"/>
          </w:tcPr>
          <w:p w14:paraId="779A8B21" w14:textId="7FCE4609" w:rsidR="0099611E" w:rsidRDefault="006146EC" w:rsidP="00EF7FD1">
            <w:pPr>
              <w:tabs>
                <w:tab w:val="left" w:pos="284"/>
              </w:tabs>
            </w:pPr>
            <w:r>
              <w:t>Slide 11</w:t>
            </w:r>
          </w:p>
          <w:p w14:paraId="7ED86C18" w14:textId="77777777" w:rsidR="0099611E" w:rsidRDefault="0099611E" w:rsidP="00EF7FD1">
            <w:pPr>
              <w:tabs>
                <w:tab w:val="left" w:pos="284"/>
              </w:tabs>
            </w:pPr>
          </w:p>
          <w:p w14:paraId="4FB7BF57" w14:textId="77777777" w:rsidR="0099611E" w:rsidRDefault="0099611E" w:rsidP="00EF7FD1">
            <w:pPr>
              <w:tabs>
                <w:tab w:val="left" w:pos="284"/>
              </w:tabs>
            </w:pPr>
          </w:p>
        </w:tc>
        <w:tc>
          <w:tcPr>
            <w:tcW w:w="9634" w:type="dxa"/>
          </w:tcPr>
          <w:p w14:paraId="573458BA" w14:textId="2E8B8DBC" w:rsidR="0099611E" w:rsidRDefault="006146EC" w:rsidP="00EF7FD1">
            <w:pPr>
              <w:tabs>
                <w:tab w:val="left" w:pos="284"/>
              </w:tabs>
            </w:pPr>
            <w:r>
              <w:t>This is a slide asking the students to write their own sentence using an “</w:t>
            </w:r>
            <w:proofErr w:type="spellStart"/>
            <w:r>
              <w:t>Oo</w:t>
            </w:r>
            <w:proofErr w:type="spellEnd"/>
            <w:r>
              <w:t>”, “</w:t>
            </w:r>
            <w:proofErr w:type="spellStart"/>
            <w:r>
              <w:t>Ou</w:t>
            </w:r>
            <w:proofErr w:type="spellEnd"/>
            <w:r>
              <w:t>” or “</w:t>
            </w:r>
            <w:proofErr w:type="spellStart"/>
            <w:r>
              <w:t>Ow</w:t>
            </w:r>
            <w:proofErr w:type="spellEnd"/>
            <w:r>
              <w:t>” word of their choice. Edit their sentences for spelling and grammar, as well as correctly incorporating their “</w:t>
            </w:r>
            <w:proofErr w:type="spellStart"/>
            <w:r>
              <w:t>Oo</w:t>
            </w:r>
            <w:proofErr w:type="spellEnd"/>
            <w:r>
              <w:t>”, “</w:t>
            </w:r>
            <w:proofErr w:type="spellStart"/>
            <w:r>
              <w:t>Ou</w:t>
            </w:r>
            <w:proofErr w:type="spellEnd"/>
            <w:r>
              <w:t>” or “</w:t>
            </w:r>
            <w:proofErr w:type="spellStart"/>
            <w:r>
              <w:t>Ow</w:t>
            </w:r>
            <w:proofErr w:type="spellEnd"/>
            <w:r>
              <w:t>” words.</w:t>
            </w:r>
          </w:p>
        </w:tc>
      </w:tr>
      <w:tr w:rsidR="0099611E" w14:paraId="6A2E8EEF" w14:textId="77777777" w:rsidTr="00731288">
        <w:trPr>
          <w:trHeight w:val="820"/>
        </w:trPr>
        <w:tc>
          <w:tcPr>
            <w:tcW w:w="1129" w:type="dxa"/>
          </w:tcPr>
          <w:p w14:paraId="4A0CF3B4" w14:textId="54CA3BEC" w:rsidR="0099611E" w:rsidRDefault="0099611E" w:rsidP="00EF7FD1">
            <w:pPr>
              <w:tabs>
                <w:tab w:val="left" w:pos="284"/>
              </w:tabs>
            </w:pPr>
            <w:r>
              <w:t xml:space="preserve">Slide </w:t>
            </w:r>
            <w:r w:rsidR="006146EC">
              <w:t>12</w:t>
            </w:r>
          </w:p>
          <w:p w14:paraId="6DEE1D4D" w14:textId="77777777" w:rsidR="0099611E" w:rsidRDefault="0099611E" w:rsidP="00EF7FD1">
            <w:pPr>
              <w:tabs>
                <w:tab w:val="left" w:pos="284"/>
              </w:tabs>
            </w:pPr>
          </w:p>
          <w:p w14:paraId="62E6F5CD" w14:textId="77777777" w:rsidR="0099611E" w:rsidRDefault="0099611E" w:rsidP="00EF7FD1">
            <w:pPr>
              <w:tabs>
                <w:tab w:val="left" w:pos="284"/>
              </w:tabs>
            </w:pPr>
          </w:p>
        </w:tc>
        <w:tc>
          <w:tcPr>
            <w:tcW w:w="9634" w:type="dxa"/>
          </w:tcPr>
          <w:p w14:paraId="5170A9CA" w14:textId="3F28EC40" w:rsidR="0099611E" w:rsidRDefault="006146EC" w:rsidP="00731288">
            <w:pPr>
              <w:tabs>
                <w:tab w:val="left" w:pos="284"/>
              </w:tabs>
            </w:pPr>
            <w:proofErr w:type="gramStart"/>
            <w:r>
              <w:t>Review</w:t>
            </w:r>
            <w:proofErr w:type="gramEnd"/>
            <w:r>
              <w:t xml:space="preserve"> the Am/Is/Are rules, and describe what the children in the photo are doing using these words. Try to have each student says a few sentences about what is happening in the picture. Answer the questions – what is she doing, what is he doing, what are they doing?</w:t>
            </w:r>
            <w:r w:rsidR="00987F10">
              <w:t xml:space="preserve"> </w:t>
            </w:r>
            <w:r w:rsidR="009A3742">
              <w:t xml:space="preserve"> </w:t>
            </w:r>
          </w:p>
        </w:tc>
      </w:tr>
      <w:tr w:rsidR="0099611E" w14:paraId="1C639966" w14:textId="77777777" w:rsidTr="00731288">
        <w:tc>
          <w:tcPr>
            <w:tcW w:w="1129" w:type="dxa"/>
          </w:tcPr>
          <w:p w14:paraId="172E5DE3" w14:textId="295A7185" w:rsidR="0099611E" w:rsidRDefault="00043CCE" w:rsidP="00EF7FD1">
            <w:pPr>
              <w:tabs>
                <w:tab w:val="left" w:pos="284"/>
              </w:tabs>
            </w:pPr>
            <w:r>
              <w:t xml:space="preserve">Slide </w:t>
            </w:r>
            <w:r w:rsidR="006146EC">
              <w:t>13</w:t>
            </w:r>
          </w:p>
          <w:p w14:paraId="68D498FE" w14:textId="77777777" w:rsidR="0099611E" w:rsidRDefault="0099611E" w:rsidP="00EF7FD1">
            <w:pPr>
              <w:tabs>
                <w:tab w:val="left" w:pos="284"/>
              </w:tabs>
            </w:pPr>
          </w:p>
          <w:p w14:paraId="3EFE25B6" w14:textId="77777777" w:rsidR="0099611E" w:rsidRDefault="0099611E" w:rsidP="00EF7FD1">
            <w:pPr>
              <w:tabs>
                <w:tab w:val="left" w:pos="284"/>
              </w:tabs>
            </w:pPr>
          </w:p>
        </w:tc>
        <w:tc>
          <w:tcPr>
            <w:tcW w:w="9634" w:type="dxa"/>
          </w:tcPr>
          <w:p w14:paraId="36F97E00" w14:textId="5CD0F718" w:rsidR="0099611E" w:rsidRDefault="006146EC" w:rsidP="00731288">
            <w:pPr>
              <w:tabs>
                <w:tab w:val="left" w:pos="284"/>
              </w:tabs>
            </w:pPr>
            <w:r>
              <w:t>Here, the students can take turns filling in the blanks with the proper word. If they are having difficulty with this, open up a whiteboard and create more sentences for them to practice their Am/Is/Are skills.</w:t>
            </w:r>
            <w:r w:rsidR="00731288">
              <w:t xml:space="preserve"> </w:t>
            </w:r>
            <w:r w:rsidR="00212581">
              <w:t xml:space="preserve"> </w:t>
            </w:r>
          </w:p>
        </w:tc>
      </w:tr>
      <w:tr w:rsidR="0099611E" w14:paraId="37C0592B" w14:textId="77777777" w:rsidTr="00731288">
        <w:tc>
          <w:tcPr>
            <w:tcW w:w="1129" w:type="dxa"/>
          </w:tcPr>
          <w:p w14:paraId="340097E6" w14:textId="531DD9F8" w:rsidR="0099611E" w:rsidRDefault="00B31568" w:rsidP="00EF7FD1">
            <w:pPr>
              <w:tabs>
                <w:tab w:val="left" w:pos="284"/>
              </w:tabs>
            </w:pPr>
            <w:r>
              <w:t xml:space="preserve">Slide </w:t>
            </w:r>
            <w:r w:rsidR="006146EC">
              <w:t>14</w:t>
            </w:r>
          </w:p>
          <w:p w14:paraId="15D03517" w14:textId="77777777" w:rsidR="0099611E" w:rsidRDefault="0099611E" w:rsidP="00EF7FD1">
            <w:pPr>
              <w:tabs>
                <w:tab w:val="left" w:pos="284"/>
              </w:tabs>
            </w:pPr>
          </w:p>
          <w:p w14:paraId="6F91615C" w14:textId="77777777" w:rsidR="0099611E" w:rsidRDefault="0099611E" w:rsidP="00EF7FD1">
            <w:pPr>
              <w:tabs>
                <w:tab w:val="left" w:pos="284"/>
              </w:tabs>
            </w:pPr>
          </w:p>
        </w:tc>
        <w:tc>
          <w:tcPr>
            <w:tcW w:w="9634" w:type="dxa"/>
          </w:tcPr>
          <w:p w14:paraId="3750F47E" w14:textId="12321113" w:rsidR="0099611E" w:rsidRPr="00212581" w:rsidRDefault="006146EC" w:rsidP="00EF7FD1">
            <w:pPr>
              <w:tabs>
                <w:tab w:val="left" w:pos="284"/>
              </w:tabs>
            </w:pPr>
            <w:r>
              <w:t xml:space="preserve">This provides an opportunity for students to write their own sentence using </w:t>
            </w:r>
            <w:proofErr w:type="gramStart"/>
            <w:r>
              <w:t>am</w:t>
            </w:r>
            <w:proofErr w:type="gramEnd"/>
            <w:r>
              <w:t>, is or are. The point of this slide is to utilize the word “am” – as they will not be using the word when describing what is going on in the photo on the previous slide.</w:t>
            </w:r>
          </w:p>
        </w:tc>
      </w:tr>
      <w:tr w:rsidR="0099611E" w14:paraId="37713514" w14:textId="77777777" w:rsidTr="00731288">
        <w:trPr>
          <w:trHeight w:val="869"/>
        </w:trPr>
        <w:tc>
          <w:tcPr>
            <w:tcW w:w="1129" w:type="dxa"/>
          </w:tcPr>
          <w:p w14:paraId="4665D03B" w14:textId="2C06DFB0" w:rsidR="0099611E" w:rsidRDefault="00B31568" w:rsidP="00EF7FD1">
            <w:pPr>
              <w:tabs>
                <w:tab w:val="left" w:pos="284"/>
              </w:tabs>
            </w:pPr>
            <w:r>
              <w:t xml:space="preserve">Slide </w:t>
            </w:r>
            <w:r w:rsidR="006146EC">
              <w:t>15</w:t>
            </w:r>
          </w:p>
          <w:p w14:paraId="4AF22F4A" w14:textId="77777777" w:rsidR="0099611E" w:rsidRDefault="0099611E" w:rsidP="00EF7FD1">
            <w:pPr>
              <w:tabs>
                <w:tab w:val="left" w:pos="284"/>
              </w:tabs>
            </w:pPr>
          </w:p>
        </w:tc>
        <w:tc>
          <w:tcPr>
            <w:tcW w:w="9634" w:type="dxa"/>
          </w:tcPr>
          <w:p w14:paraId="480D0B24" w14:textId="507269C2" w:rsidR="0099611E" w:rsidRPr="00334343" w:rsidRDefault="006146EC" w:rsidP="000A7EFE">
            <w:pPr>
              <w:tabs>
                <w:tab w:val="left" w:pos="284"/>
              </w:tabs>
            </w:pPr>
            <w:r>
              <w:t xml:space="preserve">Verbally discuss what is happening in this photo, again using the words am, is or are. </w:t>
            </w:r>
          </w:p>
        </w:tc>
      </w:tr>
      <w:tr w:rsidR="0099611E" w14:paraId="206E232A" w14:textId="77777777" w:rsidTr="00731288">
        <w:trPr>
          <w:trHeight w:val="688"/>
        </w:trPr>
        <w:tc>
          <w:tcPr>
            <w:tcW w:w="1129" w:type="dxa"/>
          </w:tcPr>
          <w:p w14:paraId="0D0E014F" w14:textId="29BDED39" w:rsidR="0099611E" w:rsidRDefault="00EF0D69" w:rsidP="00EF7FD1">
            <w:pPr>
              <w:tabs>
                <w:tab w:val="left" w:pos="284"/>
              </w:tabs>
            </w:pPr>
            <w:r>
              <w:t xml:space="preserve">Slide </w:t>
            </w:r>
            <w:r w:rsidR="006146EC">
              <w:t>16</w:t>
            </w:r>
          </w:p>
          <w:p w14:paraId="6D54DA49" w14:textId="77777777" w:rsidR="0099611E" w:rsidRDefault="0099611E" w:rsidP="00EF7FD1">
            <w:pPr>
              <w:tabs>
                <w:tab w:val="left" w:pos="284"/>
              </w:tabs>
            </w:pPr>
          </w:p>
        </w:tc>
        <w:tc>
          <w:tcPr>
            <w:tcW w:w="9634" w:type="dxa"/>
          </w:tcPr>
          <w:p w14:paraId="6B471143" w14:textId="2062AF87" w:rsidR="0099611E" w:rsidRDefault="006146EC" w:rsidP="00EF7FD1">
            <w:pPr>
              <w:tabs>
                <w:tab w:val="left" w:pos="284"/>
              </w:tabs>
            </w:pPr>
            <w:r>
              <w:t>This is a transition slide. Introduce comparative and superlative, and review what we spoke about last class about the shorter and taller man. Who is tall? But who is taller?</w:t>
            </w:r>
          </w:p>
        </w:tc>
      </w:tr>
      <w:tr w:rsidR="00EF0D69" w14:paraId="29F01004" w14:textId="77777777" w:rsidTr="00731288">
        <w:tc>
          <w:tcPr>
            <w:tcW w:w="1129" w:type="dxa"/>
          </w:tcPr>
          <w:p w14:paraId="3C47C46C" w14:textId="60E4E765" w:rsidR="00EF0D69" w:rsidRDefault="00B31568" w:rsidP="00EF7FD1">
            <w:pPr>
              <w:tabs>
                <w:tab w:val="left" w:pos="284"/>
              </w:tabs>
            </w:pPr>
            <w:r>
              <w:t xml:space="preserve">Slide </w:t>
            </w:r>
            <w:r w:rsidR="006146EC">
              <w:t>17</w:t>
            </w:r>
            <w:r w:rsidR="0058728F">
              <w:t>-19</w:t>
            </w:r>
          </w:p>
          <w:p w14:paraId="2847259F" w14:textId="77777777" w:rsidR="00EF0D69" w:rsidRDefault="00EF0D69" w:rsidP="00EF7FD1">
            <w:pPr>
              <w:tabs>
                <w:tab w:val="left" w:pos="284"/>
              </w:tabs>
            </w:pPr>
          </w:p>
        </w:tc>
        <w:tc>
          <w:tcPr>
            <w:tcW w:w="9634" w:type="dxa"/>
          </w:tcPr>
          <w:p w14:paraId="4C7B1C0E" w14:textId="73504490" w:rsidR="00EF0D69" w:rsidRDefault="0058728F" w:rsidP="00B31568">
            <w:pPr>
              <w:tabs>
                <w:tab w:val="left" w:pos="284"/>
              </w:tabs>
            </w:pPr>
            <w:r>
              <w:t xml:space="preserve">This slide will be a review from last class as well – the photos on this slide are used to refresh what we previously learned about using the word “fast” to compare. However, this time the students will have to come up with who is “fast”, “faster” and “fastest”, what is “healthy”, “healthier” and “healthiest”. Slide 19 provides an opportunity for them to show </w:t>
            </w:r>
            <w:proofErr w:type="gramStart"/>
            <w:r>
              <w:t>their</w:t>
            </w:r>
            <w:proofErr w:type="gramEnd"/>
            <w:r>
              <w:t xml:space="preserve"> understanding visually by drawing as well as labeling.</w:t>
            </w:r>
          </w:p>
        </w:tc>
      </w:tr>
      <w:tr w:rsidR="00EF0D69" w14:paraId="5EED3E7F" w14:textId="77777777" w:rsidTr="00731288">
        <w:tc>
          <w:tcPr>
            <w:tcW w:w="1129" w:type="dxa"/>
          </w:tcPr>
          <w:p w14:paraId="79A33581" w14:textId="1CB471D0" w:rsidR="00EF0D69" w:rsidRDefault="00731288" w:rsidP="00EF7FD1">
            <w:pPr>
              <w:tabs>
                <w:tab w:val="left" w:pos="284"/>
              </w:tabs>
            </w:pPr>
            <w:r>
              <w:t xml:space="preserve">Slide </w:t>
            </w:r>
            <w:r w:rsidR="0058728F">
              <w:t>20</w:t>
            </w:r>
          </w:p>
          <w:p w14:paraId="05487DB8" w14:textId="77777777" w:rsidR="00EF0D69" w:rsidRDefault="00EF0D69" w:rsidP="00EF7FD1">
            <w:pPr>
              <w:tabs>
                <w:tab w:val="left" w:pos="284"/>
              </w:tabs>
            </w:pPr>
          </w:p>
        </w:tc>
        <w:tc>
          <w:tcPr>
            <w:tcW w:w="9634" w:type="dxa"/>
          </w:tcPr>
          <w:p w14:paraId="490BA607" w14:textId="2E26ABF7" w:rsidR="00EF0D69" w:rsidRDefault="0058728F" w:rsidP="00EF7FD1">
            <w:pPr>
              <w:tabs>
                <w:tab w:val="left" w:pos="284"/>
              </w:tabs>
            </w:pPr>
            <w:r>
              <w:t>Here, the students will simply write one sentence each using the word “strong”. The words “strong”, “stronger”, and “strongest” are listed at the bottom of the page to prompt them if needed.</w:t>
            </w:r>
          </w:p>
        </w:tc>
      </w:tr>
      <w:tr w:rsidR="00334343" w14:paraId="48759057" w14:textId="77777777" w:rsidTr="00731288">
        <w:tc>
          <w:tcPr>
            <w:tcW w:w="1129" w:type="dxa"/>
          </w:tcPr>
          <w:p w14:paraId="1EE19E7B" w14:textId="1C9FEA4A" w:rsidR="00334343" w:rsidRDefault="00334343" w:rsidP="00EF7FD1">
            <w:pPr>
              <w:tabs>
                <w:tab w:val="left" w:pos="284"/>
              </w:tabs>
            </w:pPr>
            <w:r>
              <w:t>Slide 21</w:t>
            </w:r>
            <w:r w:rsidR="0058728F">
              <w:t>-22</w:t>
            </w:r>
          </w:p>
        </w:tc>
        <w:tc>
          <w:tcPr>
            <w:tcW w:w="9634" w:type="dxa"/>
          </w:tcPr>
          <w:p w14:paraId="50899067" w14:textId="6AC373F5" w:rsidR="00334343" w:rsidRDefault="0058728F" w:rsidP="00EF7FD1">
            <w:pPr>
              <w:tabs>
                <w:tab w:val="left" w:pos="284"/>
              </w:tabs>
            </w:pPr>
            <w:r>
              <w:t>Transition slide. Slide 22 is a review of what we spoke about previously regarding “shall we” and “how about”. This slide should be familiar to them and is simply used as a refresher. Discuss when to use “shall we” and “how about”.</w:t>
            </w:r>
          </w:p>
        </w:tc>
      </w:tr>
      <w:tr w:rsidR="00043CCE" w14:paraId="3A154066" w14:textId="77777777" w:rsidTr="00731288">
        <w:tc>
          <w:tcPr>
            <w:tcW w:w="1129" w:type="dxa"/>
          </w:tcPr>
          <w:p w14:paraId="3022633C" w14:textId="0B27DA1A" w:rsidR="00043CCE" w:rsidRDefault="0058728F" w:rsidP="00EF7FD1">
            <w:pPr>
              <w:tabs>
                <w:tab w:val="left" w:pos="284"/>
              </w:tabs>
            </w:pPr>
            <w:r>
              <w:t xml:space="preserve">Slide </w:t>
            </w:r>
            <w:r>
              <w:lastRenderedPageBreak/>
              <w:t>23-24</w:t>
            </w:r>
          </w:p>
        </w:tc>
        <w:tc>
          <w:tcPr>
            <w:tcW w:w="9634" w:type="dxa"/>
          </w:tcPr>
          <w:p w14:paraId="3245C7F8" w14:textId="3F77BD53" w:rsidR="00043CCE" w:rsidRDefault="0058728F" w:rsidP="00EF7FD1">
            <w:pPr>
              <w:tabs>
                <w:tab w:val="left" w:pos="284"/>
              </w:tabs>
            </w:pPr>
            <w:r>
              <w:lastRenderedPageBreak/>
              <w:t xml:space="preserve">This is “shall we” and “how about” practice. The first slide allows for them to </w:t>
            </w:r>
            <w:r>
              <w:lastRenderedPageBreak/>
              <w:t xml:space="preserve">create a sentence using “shall we” and answering their question using the word “how about” on the following slide. There are examples on each slide to prompt the students with what to do if they are having trouble. </w:t>
            </w:r>
          </w:p>
        </w:tc>
      </w:tr>
      <w:tr w:rsidR="000F3501" w14:paraId="171A71BE" w14:textId="77777777" w:rsidTr="00731288">
        <w:tc>
          <w:tcPr>
            <w:tcW w:w="1129" w:type="dxa"/>
          </w:tcPr>
          <w:p w14:paraId="664BA984" w14:textId="6FA6E700" w:rsidR="000F3501" w:rsidRDefault="000F3501" w:rsidP="00EF7FD1">
            <w:pPr>
              <w:tabs>
                <w:tab w:val="left" w:pos="284"/>
              </w:tabs>
            </w:pPr>
            <w:r>
              <w:lastRenderedPageBreak/>
              <w:t>Slide 25</w:t>
            </w:r>
            <w:r w:rsidR="0058728F">
              <w:t>-26</w:t>
            </w:r>
          </w:p>
        </w:tc>
        <w:tc>
          <w:tcPr>
            <w:tcW w:w="9634" w:type="dxa"/>
          </w:tcPr>
          <w:p w14:paraId="7FB32835" w14:textId="30F6AB6C" w:rsidR="000F3501" w:rsidRDefault="0058728F" w:rsidP="00EF7FD1">
            <w:pPr>
              <w:tabs>
                <w:tab w:val="left" w:pos="284"/>
              </w:tabs>
            </w:pPr>
            <w:r>
              <w:t>These slides incorporate a poem into the lesson. This is used as reading practice and to tie in overall why playing outside keeps us active. The poem brings out that these activities make the boy happy. Ask the students what they like to do outside and how it makes them feel.</w:t>
            </w:r>
          </w:p>
        </w:tc>
      </w:tr>
      <w:tr w:rsidR="0058728F" w14:paraId="78B85ED9" w14:textId="77777777" w:rsidTr="00731288">
        <w:tc>
          <w:tcPr>
            <w:tcW w:w="1129" w:type="dxa"/>
          </w:tcPr>
          <w:p w14:paraId="43DE09BB" w14:textId="02B9CC30" w:rsidR="0058728F" w:rsidRDefault="0058728F" w:rsidP="00EF7FD1">
            <w:pPr>
              <w:tabs>
                <w:tab w:val="left" w:pos="284"/>
              </w:tabs>
            </w:pPr>
            <w:r>
              <w:t>Slide 27-28</w:t>
            </w:r>
          </w:p>
        </w:tc>
        <w:tc>
          <w:tcPr>
            <w:tcW w:w="9634" w:type="dxa"/>
          </w:tcPr>
          <w:p w14:paraId="38282FA3" w14:textId="28152324" w:rsidR="0058728F" w:rsidRDefault="0058728F" w:rsidP="00EF7FD1">
            <w:pPr>
              <w:tabs>
                <w:tab w:val="left" w:pos="284"/>
              </w:tabs>
            </w:pPr>
            <w:r>
              <w:t xml:space="preserve">Review and homework slides. Review what we have learned and ask if there are any questions. </w:t>
            </w:r>
          </w:p>
        </w:tc>
      </w:tr>
      <w:tr w:rsidR="0058728F" w14:paraId="65D6F675" w14:textId="77777777" w:rsidTr="00731288">
        <w:tc>
          <w:tcPr>
            <w:tcW w:w="1129" w:type="dxa"/>
          </w:tcPr>
          <w:p w14:paraId="6CC5BA97" w14:textId="5549177E" w:rsidR="0058728F" w:rsidRDefault="0058728F" w:rsidP="00EF7FD1">
            <w:pPr>
              <w:tabs>
                <w:tab w:val="left" w:pos="284"/>
              </w:tabs>
            </w:pPr>
            <w:r>
              <w:t>Slide 29</w:t>
            </w:r>
          </w:p>
        </w:tc>
        <w:tc>
          <w:tcPr>
            <w:tcW w:w="9634" w:type="dxa"/>
          </w:tcPr>
          <w:p w14:paraId="78942185" w14:textId="2A54DEFB" w:rsidR="0058728F" w:rsidRDefault="0058728F" w:rsidP="00EF7FD1">
            <w:pPr>
              <w:tabs>
                <w:tab w:val="left" w:pos="284"/>
              </w:tabs>
            </w:pPr>
            <w:r>
              <w:t>If there is extra time, take turns reading this poem with the students. There are questions on the slide to be used as discussion questions if time permits. What sorts of activities would keep us in shape? What would the students like to do?</w:t>
            </w:r>
          </w:p>
        </w:tc>
      </w:tr>
    </w:tbl>
    <w:p w14:paraId="1C3C9891" w14:textId="77777777" w:rsidR="0099611E" w:rsidRPr="00E4068D" w:rsidRDefault="0099611E" w:rsidP="00EF7FD1">
      <w:pPr>
        <w:tabs>
          <w:tab w:val="left" w:pos="284"/>
        </w:tabs>
        <w:spacing w:after="0"/>
      </w:pPr>
      <w:bookmarkStart w:id="0" w:name="_GoBack"/>
      <w:bookmarkEnd w:id="0"/>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3EFF1" w14:textId="77777777" w:rsidR="006146EC" w:rsidRDefault="006146EC">
      <w:pPr>
        <w:spacing w:after="0" w:line="240" w:lineRule="auto"/>
      </w:pPr>
      <w:r>
        <w:separator/>
      </w:r>
    </w:p>
    <w:p w14:paraId="64C8F65F" w14:textId="77777777" w:rsidR="006146EC" w:rsidRDefault="006146EC"/>
    <w:p w14:paraId="0CA0843D" w14:textId="77777777" w:rsidR="006146EC" w:rsidRDefault="006146EC"/>
  </w:endnote>
  <w:endnote w:type="continuationSeparator" w:id="0">
    <w:p w14:paraId="192C0A5C" w14:textId="77777777" w:rsidR="006146EC" w:rsidRDefault="006146EC">
      <w:pPr>
        <w:spacing w:after="0" w:line="240" w:lineRule="auto"/>
      </w:pPr>
      <w:r>
        <w:continuationSeparator/>
      </w:r>
    </w:p>
    <w:p w14:paraId="49963C58" w14:textId="77777777" w:rsidR="006146EC" w:rsidRDefault="006146EC"/>
    <w:p w14:paraId="2395DC67" w14:textId="77777777" w:rsidR="006146EC" w:rsidRDefault="006146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5BE47" w14:textId="77777777" w:rsidR="006146EC" w:rsidRDefault="006146EC">
      <w:pPr>
        <w:spacing w:after="0" w:line="240" w:lineRule="auto"/>
      </w:pPr>
      <w:r>
        <w:separator/>
      </w:r>
    </w:p>
    <w:p w14:paraId="66518E32" w14:textId="77777777" w:rsidR="006146EC" w:rsidRDefault="006146EC"/>
    <w:p w14:paraId="61C8FD49" w14:textId="77777777" w:rsidR="006146EC" w:rsidRDefault="006146EC"/>
  </w:footnote>
  <w:footnote w:type="continuationSeparator" w:id="0">
    <w:p w14:paraId="6C298A5A" w14:textId="77777777" w:rsidR="006146EC" w:rsidRDefault="006146EC">
      <w:pPr>
        <w:spacing w:after="0" w:line="240" w:lineRule="auto"/>
      </w:pPr>
      <w:r>
        <w:continuationSeparator/>
      </w:r>
    </w:p>
    <w:p w14:paraId="10AD9310" w14:textId="77777777" w:rsidR="006146EC" w:rsidRDefault="006146EC"/>
    <w:p w14:paraId="6DEF83BC" w14:textId="77777777" w:rsidR="006146EC" w:rsidRDefault="006146EC"/>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B8A88A"/>
    <w:lvl w:ilvl="0">
      <w:start w:val="1"/>
      <w:numFmt w:val="decimal"/>
      <w:lvlText w:val="%1."/>
      <w:lvlJc w:val="left"/>
      <w:pPr>
        <w:tabs>
          <w:tab w:val="num" w:pos="1800"/>
        </w:tabs>
        <w:ind w:left="1800" w:hanging="360"/>
      </w:pPr>
    </w:lvl>
  </w:abstractNum>
  <w:abstractNum w:abstractNumId="1">
    <w:nsid w:val="FFFFFF7D"/>
    <w:multiLevelType w:val="singleLevel"/>
    <w:tmpl w:val="36E8ED68"/>
    <w:lvl w:ilvl="0">
      <w:start w:val="1"/>
      <w:numFmt w:val="decimal"/>
      <w:lvlText w:val="%1."/>
      <w:lvlJc w:val="left"/>
      <w:pPr>
        <w:tabs>
          <w:tab w:val="num" w:pos="1440"/>
        </w:tabs>
        <w:ind w:left="1440" w:hanging="360"/>
      </w:pPr>
    </w:lvl>
  </w:abstractNum>
  <w:abstractNum w:abstractNumId="2">
    <w:nsid w:val="FFFFFF7E"/>
    <w:multiLevelType w:val="singleLevel"/>
    <w:tmpl w:val="144E5CF2"/>
    <w:lvl w:ilvl="0">
      <w:start w:val="1"/>
      <w:numFmt w:val="decimal"/>
      <w:lvlText w:val="%1."/>
      <w:lvlJc w:val="left"/>
      <w:pPr>
        <w:tabs>
          <w:tab w:val="num" w:pos="1080"/>
        </w:tabs>
        <w:ind w:left="1080" w:hanging="360"/>
      </w:pPr>
    </w:lvl>
  </w:abstractNum>
  <w:abstractNum w:abstractNumId="3">
    <w:nsid w:val="FFFFFF7F"/>
    <w:multiLevelType w:val="singleLevel"/>
    <w:tmpl w:val="00725E38"/>
    <w:lvl w:ilvl="0">
      <w:start w:val="1"/>
      <w:numFmt w:val="decimal"/>
      <w:lvlText w:val="%1."/>
      <w:lvlJc w:val="left"/>
      <w:pPr>
        <w:tabs>
          <w:tab w:val="num" w:pos="720"/>
        </w:tabs>
        <w:ind w:left="720" w:hanging="360"/>
      </w:pPr>
    </w:lvl>
  </w:abstractNum>
  <w:abstractNum w:abstractNumId="4">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9"/>
    <w:lvlOverride w:ilvl="0">
      <w:startOverride w:val="1"/>
    </w:lvlOverride>
  </w:num>
  <w:num w:numId="13">
    <w:abstractNumId w:val="11"/>
  </w:num>
  <w:num w:numId="14">
    <w:abstractNumId w:val="13"/>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A7EFE"/>
    <w:rsid w:val="000F3501"/>
    <w:rsid w:val="00103C48"/>
    <w:rsid w:val="001133F0"/>
    <w:rsid w:val="00180192"/>
    <w:rsid w:val="00212581"/>
    <w:rsid w:val="002250D9"/>
    <w:rsid w:val="00334343"/>
    <w:rsid w:val="003C7B78"/>
    <w:rsid w:val="003E562A"/>
    <w:rsid w:val="0058728F"/>
    <w:rsid w:val="006146EC"/>
    <w:rsid w:val="00717221"/>
    <w:rsid w:val="00731288"/>
    <w:rsid w:val="00792DB9"/>
    <w:rsid w:val="008A14E7"/>
    <w:rsid w:val="008A6752"/>
    <w:rsid w:val="008B1ADD"/>
    <w:rsid w:val="008B46BC"/>
    <w:rsid w:val="008F28C7"/>
    <w:rsid w:val="00987F10"/>
    <w:rsid w:val="0099611E"/>
    <w:rsid w:val="009A3742"/>
    <w:rsid w:val="00A2359C"/>
    <w:rsid w:val="00AB01BE"/>
    <w:rsid w:val="00B31568"/>
    <w:rsid w:val="00B40E6C"/>
    <w:rsid w:val="00B9397D"/>
    <w:rsid w:val="00BC4110"/>
    <w:rsid w:val="00BD077C"/>
    <w:rsid w:val="00C30FE0"/>
    <w:rsid w:val="00C56309"/>
    <w:rsid w:val="00C71DE2"/>
    <w:rsid w:val="00CA4798"/>
    <w:rsid w:val="00CC3615"/>
    <w:rsid w:val="00CC641E"/>
    <w:rsid w:val="00DA2B86"/>
    <w:rsid w:val="00DF3A37"/>
    <w:rsid w:val="00E4068D"/>
    <w:rsid w:val="00E6469E"/>
    <w:rsid w:val="00EA3D94"/>
    <w:rsid w:val="00EF0D69"/>
    <w:rsid w:val="00EF7FD1"/>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58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uiPriority="10" w:qFormat="1"/>
    <w:lsdException w:name="Title" w:uiPriority="10"/>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Ind w:w="0" w:type="dxa"/>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
    <w:name w:val="Grid Table 5 Dark Accent 6"/>
    <w:basedOn w:val="TableNormal"/>
    <w:uiPriority w:val="50"/>
    <w:rsid w:val="00F3367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\Users\Pam\Documents\a Rosedale\esl live course\elementary program\curriculum development\ESL K-8 Lesson Plan Template.dotx</Template>
  <TotalTime>0</TotalTime>
  <Pages>3</Pages>
  <Words>863</Words>
  <Characters>4924</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Marissa Quintigliani</cp:lastModifiedBy>
  <cp:revision>2</cp:revision>
  <dcterms:created xsi:type="dcterms:W3CDTF">2017-04-19T17:05:00Z</dcterms:created>
  <dcterms:modified xsi:type="dcterms:W3CDTF">2017-04-19T17:05:00Z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