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391DA8E9" w:rsidR="00F3367B" w:rsidRDefault="00060C71" w:rsidP="00F3367B">
            <w:pPr>
              <w:tabs>
                <w:tab w:val="left" w:pos="142"/>
              </w:tabs>
              <w:cnfStyle w:val="000000000000" w:firstRow="0" w:lastRow="0" w:firstColumn="0" w:lastColumn="0" w:oddVBand="0" w:evenVBand="0" w:oddHBand="0" w:evenHBand="0" w:firstRowFirstColumn="0" w:firstRowLastColumn="0" w:lastRowFirstColumn="0" w:lastRowLastColumn="0"/>
            </w:pPr>
            <w:r>
              <w:t>9</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76B278A2" w:rsidR="00F3367B" w:rsidRDefault="00DA2B86" w:rsidP="00180192">
            <w:pPr>
              <w:pStyle w:val="ListParagraph"/>
              <w:numPr>
                <w:ilvl w:val="0"/>
                <w:numId w:val="16"/>
              </w:numPr>
            </w:pPr>
            <w:r>
              <w:t>“</w:t>
            </w:r>
            <w:r w:rsidR="00060C71">
              <w:t>Ay” Words</w:t>
            </w:r>
          </w:p>
          <w:p w14:paraId="31FDBE6A" w14:textId="78D9BC13" w:rsidR="00DA2B86" w:rsidRPr="00180192" w:rsidRDefault="00060C71" w:rsidP="00180192">
            <w:pPr>
              <w:pStyle w:val="ListParagraph"/>
              <w:numPr>
                <w:ilvl w:val="0"/>
                <w:numId w:val="16"/>
              </w:numPr>
            </w:pPr>
            <w:r>
              <w:t>Writing a basic sentence</w:t>
            </w:r>
          </w:p>
          <w:p w14:paraId="052D7A7A" w14:textId="2F11826B" w:rsidR="00180192" w:rsidRPr="00DA2B86" w:rsidRDefault="00060C71" w:rsidP="00DA2B86">
            <w:pPr>
              <w:pStyle w:val="ListParagraph"/>
              <w:numPr>
                <w:ilvl w:val="0"/>
                <w:numId w:val="16"/>
              </w:numPr>
            </w:pPr>
            <w:r>
              <w:t>Adjectives and Adverbs</w:t>
            </w:r>
          </w:p>
          <w:p w14:paraId="59FEFDFF" w14:textId="1D9761EC" w:rsidR="00180192" w:rsidRPr="00CC3615" w:rsidRDefault="00060C71" w:rsidP="00CC3615">
            <w:pPr>
              <w:pStyle w:val="ListParagraph"/>
              <w:numPr>
                <w:ilvl w:val="0"/>
                <w:numId w:val="16"/>
              </w:numPr>
            </w:pPr>
            <w:r>
              <w:t>Reading “keeping in shape” poems</w:t>
            </w: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7E8B9CA0" w:rsidR="00F3367B" w:rsidRDefault="00060C71" w:rsidP="001133F0">
            <w:r>
              <w:t>Unit6Lesson9</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4792E912" w:rsidR="00F3367B" w:rsidRDefault="00060C71" w:rsidP="001133F0">
            <w:r>
              <w:t>Unit6Lesson9</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3F2079D0" w:rsidR="00F3367B" w:rsidRDefault="00060C71" w:rsidP="001133F0">
            <w:r>
              <w:t>Unit6Lesson9</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1"/>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987F10">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987F10">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987F10">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77777777" w:rsidR="001133F0" w:rsidRDefault="001133F0" w:rsidP="001133F0">
            <w:pPr>
              <w:jc w:val="center"/>
            </w:pPr>
            <w:r>
              <w:t>2 minutes</w:t>
            </w:r>
          </w:p>
        </w:tc>
      </w:tr>
      <w:tr w:rsidR="001133F0" w14:paraId="4D4B9A80"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06B1C9FC" w:rsidR="001133F0" w:rsidRDefault="00CC3615" w:rsidP="00BA1BF9">
            <w:r>
              <w:t>“</w:t>
            </w:r>
            <w:r w:rsidR="00BA1BF9">
              <w:t>Ay</w:t>
            </w:r>
            <w:r w:rsidR="00EA3D94">
              <w:t>” Sound Review</w:t>
            </w:r>
          </w:p>
        </w:tc>
        <w:tc>
          <w:tcPr>
            <w:tcW w:w="2126" w:type="dxa"/>
          </w:tcPr>
          <w:p w14:paraId="5F21D727" w14:textId="6D9E8264" w:rsidR="001133F0" w:rsidRDefault="00CC641E" w:rsidP="001133F0">
            <w:pPr>
              <w:jc w:val="center"/>
            </w:pPr>
            <w:r>
              <w:t>3</w:t>
            </w:r>
            <w:r w:rsidR="00BA1BF9">
              <w:t>-4</w:t>
            </w:r>
          </w:p>
        </w:tc>
        <w:tc>
          <w:tcPr>
            <w:tcW w:w="3119" w:type="dxa"/>
          </w:tcPr>
          <w:p w14:paraId="3047CB36" w14:textId="6CB088CB" w:rsidR="001133F0" w:rsidRDefault="00CA4798" w:rsidP="001133F0">
            <w:pPr>
              <w:jc w:val="center"/>
            </w:pPr>
            <w:r>
              <w:t>3</w:t>
            </w:r>
            <w:r w:rsidR="001133F0">
              <w:t xml:space="preserve"> minutes</w:t>
            </w:r>
          </w:p>
        </w:tc>
      </w:tr>
      <w:tr w:rsidR="001133F0" w14:paraId="5A27F21A" w14:textId="77777777" w:rsidTr="00987F10">
        <w:tc>
          <w:tcPr>
            <w:tcW w:w="5141" w:type="dxa"/>
          </w:tcPr>
          <w:p w14:paraId="68731011" w14:textId="7471B8A2" w:rsidR="001133F0" w:rsidRDefault="00DA2B86" w:rsidP="00BA1BF9">
            <w:r>
              <w:t>“</w:t>
            </w:r>
            <w:r w:rsidR="00BA1BF9">
              <w:t>Ay” Word Practice and Application</w:t>
            </w:r>
          </w:p>
        </w:tc>
        <w:tc>
          <w:tcPr>
            <w:tcW w:w="2126" w:type="dxa"/>
          </w:tcPr>
          <w:p w14:paraId="213C47C6" w14:textId="176CBB49" w:rsidR="001133F0" w:rsidRDefault="00BA1BF9" w:rsidP="001133F0">
            <w:pPr>
              <w:jc w:val="center"/>
            </w:pPr>
            <w:r>
              <w:t>5</w:t>
            </w:r>
            <w:r w:rsidR="00DA2B86">
              <w:t>-</w:t>
            </w:r>
            <w:r>
              <w:t>9</w:t>
            </w:r>
          </w:p>
        </w:tc>
        <w:tc>
          <w:tcPr>
            <w:tcW w:w="3119" w:type="dxa"/>
          </w:tcPr>
          <w:p w14:paraId="209A4A7A" w14:textId="6F896F71" w:rsidR="001133F0" w:rsidRDefault="00DA2B86" w:rsidP="001133F0">
            <w:pPr>
              <w:jc w:val="center"/>
            </w:pPr>
            <w:r>
              <w:t>15</w:t>
            </w:r>
            <w:r w:rsidR="001133F0">
              <w:t xml:space="preserve"> minutes</w:t>
            </w:r>
          </w:p>
        </w:tc>
      </w:tr>
      <w:tr w:rsidR="001133F0" w14:paraId="5E84A502"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376F35F1" w:rsidR="001133F0" w:rsidRDefault="00BA1BF9" w:rsidP="001133F0">
            <w:r>
              <w:t>Writing Basic Sentences</w:t>
            </w:r>
          </w:p>
        </w:tc>
        <w:tc>
          <w:tcPr>
            <w:tcW w:w="2126" w:type="dxa"/>
          </w:tcPr>
          <w:p w14:paraId="73E0DB06" w14:textId="19849A88" w:rsidR="001133F0" w:rsidRDefault="00BA1BF9" w:rsidP="001133F0">
            <w:pPr>
              <w:jc w:val="center"/>
            </w:pPr>
            <w:r>
              <w:t>10-16</w:t>
            </w:r>
          </w:p>
        </w:tc>
        <w:tc>
          <w:tcPr>
            <w:tcW w:w="3119" w:type="dxa"/>
          </w:tcPr>
          <w:p w14:paraId="143F614E" w14:textId="75504937" w:rsidR="001133F0" w:rsidRDefault="00CC3615" w:rsidP="001133F0">
            <w:pPr>
              <w:jc w:val="center"/>
            </w:pPr>
            <w:r>
              <w:t>1</w:t>
            </w:r>
            <w:r w:rsidR="00DA2B86">
              <w:t>0</w:t>
            </w:r>
            <w:r w:rsidR="00EA3D94">
              <w:t xml:space="preserve"> </w:t>
            </w:r>
            <w:r w:rsidR="001133F0">
              <w:t>minutes</w:t>
            </w:r>
          </w:p>
        </w:tc>
      </w:tr>
      <w:tr w:rsidR="001133F0" w14:paraId="1C7E652D" w14:textId="77777777" w:rsidTr="00987F10">
        <w:tc>
          <w:tcPr>
            <w:tcW w:w="5141" w:type="dxa"/>
          </w:tcPr>
          <w:p w14:paraId="21BB15FF" w14:textId="3209CB7E" w:rsidR="001133F0" w:rsidRDefault="00BA1BF9" w:rsidP="001133F0">
            <w:r>
              <w:t>Adjectives and Adverbs</w:t>
            </w:r>
          </w:p>
        </w:tc>
        <w:tc>
          <w:tcPr>
            <w:tcW w:w="2126" w:type="dxa"/>
          </w:tcPr>
          <w:p w14:paraId="21478A11" w14:textId="6B716C77" w:rsidR="001133F0" w:rsidRDefault="00DA2B86" w:rsidP="001133F0">
            <w:pPr>
              <w:jc w:val="center"/>
            </w:pPr>
            <w:r>
              <w:t>17-2</w:t>
            </w:r>
            <w:r w:rsidR="00BA1BF9">
              <w:t>1</w:t>
            </w:r>
          </w:p>
        </w:tc>
        <w:tc>
          <w:tcPr>
            <w:tcW w:w="3119" w:type="dxa"/>
          </w:tcPr>
          <w:p w14:paraId="50886B04" w14:textId="67008D05" w:rsidR="001133F0" w:rsidRDefault="00A66272" w:rsidP="001133F0">
            <w:pPr>
              <w:jc w:val="center"/>
            </w:pPr>
            <w:r>
              <w:t>15</w:t>
            </w:r>
            <w:r w:rsidR="001133F0">
              <w:t xml:space="preserve"> minutes</w:t>
            </w:r>
          </w:p>
        </w:tc>
      </w:tr>
      <w:tr w:rsidR="001133F0" w14:paraId="33C5ABEB"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EAF50CA" w:rsidR="001133F0" w:rsidRDefault="00BA1BF9" w:rsidP="001133F0">
            <w:r>
              <w:t>Keeping in Shape Poems</w:t>
            </w:r>
          </w:p>
        </w:tc>
        <w:tc>
          <w:tcPr>
            <w:tcW w:w="2126" w:type="dxa"/>
          </w:tcPr>
          <w:p w14:paraId="6209C535" w14:textId="66D20B06" w:rsidR="001133F0" w:rsidRDefault="00BA1BF9" w:rsidP="001133F0">
            <w:pPr>
              <w:jc w:val="center"/>
            </w:pPr>
            <w:r>
              <w:t>23</w:t>
            </w:r>
            <w:r w:rsidR="00DA2B86">
              <w:t>-2</w:t>
            </w:r>
            <w:r>
              <w:t>5</w:t>
            </w:r>
          </w:p>
        </w:tc>
        <w:tc>
          <w:tcPr>
            <w:tcW w:w="3119" w:type="dxa"/>
          </w:tcPr>
          <w:p w14:paraId="2BDF622A" w14:textId="614AC0FF" w:rsidR="00CC641E" w:rsidRDefault="00A66272" w:rsidP="00CC641E">
            <w:pPr>
              <w:jc w:val="center"/>
            </w:pPr>
            <w:r>
              <w:t>5</w:t>
            </w:r>
            <w:r w:rsidR="001133F0">
              <w:t xml:space="preserve"> minutes</w:t>
            </w:r>
          </w:p>
        </w:tc>
      </w:tr>
      <w:tr w:rsidR="00CA4798" w14:paraId="12318414" w14:textId="77777777" w:rsidTr="00987F10">
        <w:tc>
          <w:tcPr>
            <w:tcW w:w="5141" w:type="dxa"/>
          </w:tcPr>
          <w:p w14:paraId="73B79C44" w14:textId="10A4B116" w:rsidR="00CA4798" w:rsidRDefault="00CA4798" w:rsidP="001133F0">
            <w:r>
              <w:t>Review and Homework</w:t>
            </w:r>
          </w:p>
        </w:tc>
        <w:tc>
          <w:tcPr>
            <w:tcW w:w="2126" w:type="dxa"/>
          </w:tcPr>
          <w:p w14:paraId="65F2C36E" w14:textId="31133A91" w:rsidR="00CA4798" w:rsidRDefault="00BA1BF9" w:rsidP="001133F0">
            <w:pPr>
              <w:jc w:val="center"/>
            </w:pPr>
            <w:r>
              <w:t>26-27</w:t>
            </w:r>
          </w:p>
        </w:tc>
        <w:tc>
          <w:tcPr>
            <w:tcW w:w="3119" w:type="dxa"/>
          </w:tcPr>
          <w:p w14:paraId="2D402E00" w14:textId="4A59B461" w:rsidR="00CA4798" w:rsidRDefault="00CA4798" w:rsidP="00CC641E">
            <w:pPr>
              <w:jc w:val="center"/>
            </w:pPr>
            <w:r>
              <w:t>5 minutes</w:t>
            </w:r>
          </w:p>
        </w:tc>
      </w:tr>
      <w:tr w:rsidR="001133F0" w14:paraId="446A287E" w14:textId="77777777" w:rsidTr="00987F10">
        <w:trPr>
          <w:cnfStyle w:val="000000100000" w:firstRow="0" w:lastRow="0" w:firstColumn="0" w:lastColumn="0" w:oddVBand="0" w:evenVBand="0" w:oddHBand="1" w:evenHBand="0" w:firstRowFirstColumn="0" w:firstRowLastColumn="0" w:lastRowFirstColumn="0" w:lastRowLastColumn="0"/>
          <w:trHeight w:val="138"/>
        </w:trPr>
        <w:tc>
          <w:tcPr>
            <w:tcW w:w="10386" w:type="dxa"/>
            <w:gridSpan w:val="3"/>
          </w:tcPr>
          <w:p w14:paraId="416114DD" w14:textId="77777777" w:rsidR="001133F0" w:rsidRPr="004731E6" w:rsidRDefault="001133F0" w:rsidP="001133F0">
            <w:pPr>
              <w:rPr>
                <w:b/>
                <w:u w:val="single"/>
              </w:rPr>
            </w:pPr>
            <w:r w:rsidRPr="004731E6">
              <w:rPr>
                <w:b/>
                <w:u w:val="single"/>
              </w:rPr>
              <w:t>Extra time:</w:t>
            </w:r>
          </w:p>
        </w:tc>
      </w:tr>
      <w:tr w:rsidR="001133F0" w14:paraId="04A3DA26" w14:textId="77777777" w:rsidTr="00987F10">
        <w:tc>
          <w:tcPr>
            <w:tcW w:w="5141" w:type="dxa"/>
          </w:tcPr>
          <w:p w14:paraId="37A04B2E" w14:textId="191721AE" w:rsidR="001133F0" w:rsidRDefault="00BA1BF9" w:rsidP="001133F0">
            <w:r>
              <w:t>Complete Homework with Students</w:t>
            </w:r>
          </w:p>
        </w:tc>
        <w:tc>
          <w:tcPr>
            <w:tcW w:w="2126" w:type="dxa"/>
          </w:tcPr>
          <w:p w14:paraId="1B7102A6" w14:textId="1F6C0582" w:rsidR="001133F0" w:rsidRDefault="001133F0" w:rsidP="001133F0">
            <w:pPr>
              <w:jc w:val="center"/>
            </w:pPr>
          </w:p>
        </w:tc>
        <w:tc>
          <w:tcPr>
            <w:tcW w:w="3119" w:type="dxa"/>
          </w:tcPr>
          <w:p w14:paraId="597F5319" w14:textId="513D840D" w:rsidR="001133F0" w:rsidRDefault="003E562A" w:rsidP="001133F0">
            <w:pPr>
              <w:jc w:val="center"/>
            </w:pPr>
            <w:r>
              <w:t>5-10 minutes</w:t>
            </w:r>
          </w:p>
        </w:tc>
      </w:tr>
    </w:tbl>
    <w:p w14:paraId="1CF4A525" w14:textId="77777777" w:rsidR="00E4068D" w:rsidRDefault="00E4068D"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731288">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1A7C8BD" w:rsidR="0099611E" w:rsidRDefault="00CC641E" w:rsidP="00CC641E">
            <w:pPr>
              <w:tabs>
                <w:tab w:val="left" w:pos="284"/>
              </w:tabs>
            </w:pPr>
            <w:r>
              <w:t>Re introduce</w:t>
            </w:r>
            <w:r w:rsidR="006E522B">
              <w:t xml:space="preserve"> -</w:t>
            </w:r>
            <w:r w:rsidR="001133F0">
              <w:t xml:space="preserve"> Keeping in Shape, discuss the photos on the first slide, and how these can keep you healthy. What does exercise equipment do? What does running do to our bodies?</w:t>
            </w:r>
          </w:p>
        </w:tc>
      </w:tr>
      <w:tr w:rsidR="0099611E" w14:paraId="2FABD882" w14:textId="77777777" w:rsidTr="00731288">
        <w:tc>
          <w:tcPr>
            <w:tcW w:w="1129" w:type="dxa"/>
          </w:tcPr>
          <w:p w14:paraId="08D2479C" w14:textId="77777777" w:rsidR="0099611E" w:rsidRDefault="0099611E" w:rsidP="00EF7FD1">
            <w:pPr>
              <w:tabs>
                <w:tab w:val="left" w:pos="284"/>
              </w:tabs>
            </w:pPr>
            <w:r>
              <w:lastRenderedPageBreak/>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5D707116" w:rsidR="0099611E" w:rsidRDefault="001133F0" w:rsidP="00A66272">
            <w:pPr>
              <w:tabs>
                <w:tab w:val="left" w:pos="284"/>
              </w:tabs>
            </w:pPr>
            <w:r>
              <w:t xml:space="preserve">Learning Goal overview. </w:t>
            </w:r>
            <w:r w:rsidR="00A66272">
              <w:t xml:space="preserve">Introduce the </w:t>
            </w:r>
            <w:r w:rsidR="006E522B">
              <w:t>new concepts that we will be co</w:t>
            </w:r>
            <w:bookmarkStart w:id="0" w:name="_GoBack"/>
            <w:bookmarkEnd w:id="0"/>
            <w:r w:rsidR="00A66272">
              <w:t>vering this class – the “ay” sound, writing short beginner sentences (the students should have a good grasp on this already) and adjectives and adverbs.</w:t>
            </w:r>
          </w:p>
        </w:tc>
      </w:tr>
      <w:tr w:rsidR="0099611E" w14:paraId="7AA99803" w14:textId="77777777" w:rsidTr="00731288">
        <w:tc>
          <w:tcPr>
            <w:tcW w:w="1129" w:type="dxa"/>
          </w:tcPr>
          <w:p w14:paraId="6E9DBB4E" w14:textId="77777777" w:rsidR="0099611E" w:rsidRDefault="0099611E" w:rsidP="00EF7FD1">
            <w:pPr>
              <w:tabs>
                <w:tab w:val="left" w:pos="284"/>
              </w:tabs>
            </w:pPr>
            <w:r>
              <w:t>Slide 3</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35B9DACC" w:rsidR="0099611E" w:rsidRDefault="00A66272" w:rsidP="00A66272">
            <w:pPr>
              <w:tabs>
                <w:tab w:val="left" w:pos="284"/>
              </w:tabs>
            </w:pPr>
            <w:r>
              <w:t>Review the letters A and Y. Consider what sound the letters make when they are together. Refer to the photo on the slide to prompt the students for the word “play”. This is an “ay” word that we will be referring to later in the lesson.</w:t>
            </w:r>
            <w:r w:rsidR="00CC641E">
              <w:t xml:space="preserve"> </w:t>
            </w:r>
          </w:p>
        </w:tc>
      </w:tr>
      <w:tr w:rsidR="0099611E" w14:paraId="67948EA1" w14:textId="77777777" w:rsidTr="00731288">
        <w:tc>
          <w:tcPr>
            <w:tcW w:w="1129" w:type="dxa"/>
          </w:tcPr>
          <w:p w14:paraId="2B932AAD" w14:textId="73926928" w:rsidR="0099611E" w:rsidRDefault="0099611E" w:rsidP="00EF7FD1">
            <w:pPr>
              <w:tabs>
                <w:tab w:val="left" w:pos="284"/>
              </w:tabs>
            </w:pPr>
            <w:r>
              <w:t>Slide</w:t>
            </w:r>
            <w:r w:rsidR="0058728F">
              <w:t xml:space="preserve"> </w:t>
            </w:r>
            <w:r>
              <w:t>4</w:t>
            </w:r>
          </w:p>
        </w:tc>
        <w:tc>
          <w:tcPr>
            <w:tcW w:w="9634" w:type="dxa"/>
          </w:tcPr>
          <w:p w14:paraId="47D8E9F7" w14:textId="52CCBDAD" w:rsidR="0099611E" w:rsidRDefault="00A66272" w:rsidP="009A3742">
            <w:pPr>
              <w:tabs>
                <w:tab w:val="left" w:pos="284"/>
              </w:tabs>
            </w:pPr>
            <w:r>
              <w:t xml:space="preserve">This is an answer slide, but in addition refer to the photos on the slide. The words that come into discussion should be “play”, “bay”, and “day”. These should match the photos on the slide. </w:t>
            </w:r>
          </w:p>
        </w:tc>
      </w:tr>
      <w:tr w:rsidR="0099611E" w14:paraId="2B4B020E" w14:textId="77777777" w:rsidTr="00731288">
        <w:tc>
          <w:tcPr>
            <w:tcW w:w="1129" w:type="dxa"/>
          </w:tcPr>
          <w:p w14:paraId="4930B7E4" w14:textId="659473FF" w:rsidR="0099611E" w:rsidRDefault="0099611E" w:rsidP="00EF7FD1">
            <w:pPr>
              <w:tabs>
                <w:tab w:val="left" w:pos="284"/>
              </w:tabs>
            </w:pPr>
            <w:r>
              <w:t xml:space="preserve">Slide </w:t>
            </w:r>
            <w:r w:rsidR="00A66272">
              <w:t>5</w:t>
            </w:r>
          </w:p>
          <w:p w14:paraId="6D0B73E7" w14:textId="77777777" w:rsidR="0099611E" w:rsidRDefault="0099611E" w:rsidP="00EF7FD1">
            <w:pPr>
              <w:tabs>
                <w:tab w:val="left" w:pos="284"/>
              </w:tabs>
            </w:pPr>
          </w:p>
          <w:p w14:paraId="6B6A4918" w14:textId="77777777" w:rsidR="0099611E" w:rsidRDefault="0099611E" w:rsidP="00EF7FD1">
            <w:pPr>
              <w:tabs>
                <w:tab w:val="left" w:pos="284"/>
              </w:tabs>
            </w:pPr>
          </w:p>
        </w:tc>
        <w:tc>
          <w:tcPr>
            <w:tcW w:w="9634" w:type="dxa"/>
          </w:tcPr>
          <w:p w14:paraId="67831860" w14:textId="54C58F74" w:rsidR="0099611E" w:rsidRDefault="00A66272" w:rsidP="00717221">
            <w:pPr>
              <w:tabs>
                <w:tab w:val="left" w:pos="284"/>
              </w:tabs>
            </w:pPr>
            <w:r>
              <w:t>This is a game slide. Put a one minute timer on and have the students list as many “ay” words as they can think of in that time. When the time is up, review the words with the students and discuss which words can apply to keeping us in shape (play, bay, day – how do these apply?)</w:t>
            </w:r>
          </w:p>
        </w:tc>
      </w:tr>
      <w:tr w:rsidR="0099611E" w14:paraId="0E3CB589" w14:textId="77777777" w:rsidTr="00731288">
        <w:tc>
          <w:tcPr>
            <w:tcW w:w="1129" w:type="dxa"/>
          </w:tcPr>
          <w:p w14:paraId="779A8B21" w14:textId="08EE20A2" w:rsidR="0099611E" w:rsidRDefault="00A66272" w:rsidP="00EF7FD1">
            <w:pPr>
              <w:tabs>
                <w:tab w:val="left" w:pos="284"/>
              </w:tabs>
            </w:pPr>
            <w:r>
              <w:t>Slide 6-8</w:t>
            </w:r>
          </w:p>
          <w:p w14:paraId="7ED86C18" w14:textId="77777777" w:rsidR="0099611E" w:rsidRDefault="0099611E" w:rsidP="00EF7FD1">
            <w:pPr>
              <w:tabs>
                <w:tab w:val="left" w:pos="284"/>
              </w:tabs>
            </w:pPr>
          </w:p>
          <w:p w14:paraId="4FB7BF57" w14:textId="77777777" w:rsidR="0099611E" w:rsidRDefault="0099611E" w:rsidP="00EF7FD1">
            <w:pPr>
              <w:tabs>
                <w:tab w:val="left" w:pos="284"/>
              </w:tabs>
            </w:pPr>
          </w:p>
        </w:tc>
        <w:tc>
          <w:tcPr>
            <w:tcW w:w="9634" w:type="dxa"/>
          </w:tcPr>
          <w:p w14:paraId="573458BA" w14:textId="3266A8F1" w:rsidR="0099611E" w:rsidRDefault="00A66272" w:rsidP="00EF7FD1">
            <w:pPr>
              <w:tabs>
                <w:tab w:val="left" w:pos="284"/>
              </w:tabs>
            </w:pPr>
            <w:r>
              <w:t xml:space="preserve">Matching game. Match the “ay” word to the photo on the side. There is also a question on the side asking the students how these words contribute to keeping us in shape. Slide 8 is an answer slide, solidifying their learning. </w:t>
            </w:r>
          </w:p>
        </w:tc>
      </w:tr>
      <w:tr w:rsidR="0099611E" w14:paraId="6A2E8EEF" w14:textId="77777777" w:rsidTr="00731288">
        <w:trPr>
          <w:trHeight w:val="820"/>
        </w:trPr>
        <w:tc>
          <w:tcPr>
            <w:tcW w:w="1129" w:type="dxa"/>
          </w:tcPr>
          <w:p w14:paraId="4A0CF3B4" w14:textId="211CF6C8" w:rsidR="0099611E" w:rsidRDefault="0099611E" w:rsidP="00EF7FD1">
            <w:pPr>
              <w:tabs>
                <w:tab w:val="left" w:pos="284"/>
              </w:tabs>
            </w:pPr>
            <w:r>
              <w:t xml:space="preserve">Slide </w:t>
            </w:r>
            <w:r w:rsidR="00A66272">
              <w:t>9-10</w:t>
            </w:r>
          </w:p>
          <w:p w14:paraId="6DEE1D4D" w14:textId="77777777" w:rsidR="0099611E" w:rsidRDefault="0099611E" w:rsidP="00EF7FD1">
            <w:pPr>
              <w:tabs>
                <w:tab w:val="left" w:pos="284"/>
              </w:tabs>
            </w:pPr>
          </w:p>
          <w:p w14:paraId="62E6F5CD" w14:textId="77777777" w:rsidR="0099611E" w:rsidRDefault="0099611E" w:rsidP="00EF7FD1">
            <w:pPr>
              <w:tabs>
                <w:tab w:val="left" w:pos="284"/>
              </w:tabs>
            </w:pPr>
          </w:p>
        </w:tc>
        <w:tc>
          <w:tcPr>
            <w:tcW w:w="9634" w:type="dxa"/>
          </w:tcPr>
          <w:p w14:paraId="5170A9CA" w14:textId="43F558F6" w:rsidR="0099611E" w:rsidRDefault="00A66272" w:rsidP="00731288">
            <w:pPr>
              <w:tabs>
                <w:tab w:val="left" w:pos="284"/>
              </w:tabs>
            </w:pPr>
            <w:r>
              <w:t>Discuss what traits each sentence had that made it a complete and proper sentence. The students should at least notice the capital letter and punctuation at the end of the sentence. If not, prompt for these answers. Slide 10 might introduce a new concept – sentences containing a subject, verb and object.</w:t>
            </w:r>
          </w:p>
        </w:tc>
      </w:tr>
      <w:tr w:rsidR="0099611E" w14:paraId="1C639966" w14:textId="77777777" w:rsidTr="00731288">
        <w:tc>
          <w:tcPr>
            <w:tcW w:w="1129" w:type="dxa"/>
          </w:tcPr>
          <w:p w14:paraId="172E5DE3" w14:textId="03DAC119" w:rsidR="0099611E" w:rsidRDefault="00043CCE" w:rsidP="00EF7FD1">
            <w:pPr>
              <w:tabs>
                <w:tab w:val="left" w:pos="284"/>
              </w:tabs>
            </w:pPr>
            <w:r>
              <w:t xml:space="preserve">Slide </w:t>
            </w:r>
            <w:r w:rsidR="006204C2">
              <w:t>12</w:t>
            </w:r>
          </w:p>
          <w:p w14:paraId="68D498FE" w14:textId="77777777" w:rsidR="0099611E" w:rsidRDefault="0099611E" w:rsidP="00EF7FD1">
            <w:pPr>
              <w:tabs>
                <w:tab w:val="left" w:pos="284"/>
              </w:tabs>
            </w:pPr>
          </w:p>
          <w:p w14:paraId="3EFE25B6" w14:textId="77777777" w:rsidR="0099611E" w:rsidRDefault="0099611E" w:rsidP="00EF7FD1">
            <w:pPr>
              <w:tabs>
                <w:tab w:val="left" w:pos="284"/>
              </w:tabs>
            </w:pPr>
          </w:p>
        </w:tc>
        <w:tc>
          <w:tcPr>
            <w:tcW w:w="9634" w:type="dxa"/>
          </w:tcPr>
          <w:p w14:paraId="36F97E00" w14:textId="5C83334A" w:rsidR="0099611E" w:rsidRDefault="006204C2" w:rsidP="00731288">
            <w:pPr>
              <w:tabs>
                <w:tab w:val="left" w:pos="284"/>
              </w:tabs>
            </w:pPr>
            <w:r>
              <w:t xml:space="preserve">This slide breaks down the 5 main parts of a basic sentence. Read the sentence together and discuss the 5 parts of it. Ask for other examples of subjects, verbs and objects. </w:t>
            </w:r>
            <w:r w:rsidR="00731288">
              <w:t xml:space="preserve"> </w:t>
            </w:r>
            <w:r w:rsidR="00212581">
              <w:t xml:space="preserve"> </w:t>
            </w:r>
          </w:p>
        </w:tc>
      </w:tr>
      <w:tr w:rsidR="0099611E" w14:paraId="37C0592B" w14:textId="77777777" w:rsidTr="00731288">
        <w:tc>
          <w:tcPr>
            <w:tcW w:w="1129" w:type="dxa"/>
          </w:tcPr>
          <w:p w14:paraId="340097E6" w14:textId="4CD5B704" w:rsidR="0099611E" w:rsidRDefault="00B31568" w:rsidP="00EF7FD1">
            <w:pPr>
              <w:tabs>
                <w:tab w:val="left" w:pos="284"/>
              </w:tabs>
            </w:pPr>
            <w:r>
              <w:t xml:space="preserve">Slide </w:t>
            </w:r>
            <w:r w:rsidR="006204C2">
              <w:t>13-15</w:t>
            </w:r>
          </w:p>
          <w:p w14:paraId="15D03517" w14:textId="77777777" w:rsidR="0099611E" w:rsidRDefault="0099611E" w:rsidP="00EF7FD1">
            <w:pPr>
              <w:tabs>
                <w:tab w:val="left" w:pos="284"/>
              </w:tabs>
            </w:pPr>
          </w:p>
          <w:p w14:paraId="6F91615C" w14:textId="77777777" w:rsidR="0099611E" w:rsidRDefault="0099611E" w:rsidP="00EF7FD1">
            <w:pPr>
              <w:tabs>
                <w:tab w:val="left" w:pos="284"/>
              </w:tabs>
            </w:pPr>
          </w:p>
        </w:tc>
        <w:tc>
          <w:tcPr>
            <w:tcW w:w="9634" w:type="dxa"/>
          </w:tcPr>
          <w:p w14:paraId="3750F47E" w14:textId="753F3CDF" w:rsidR="0099611E" w:rsidRPr="00212581" w:rsidRDefault="006204C2" w:rsidP="00EF7FD1">
            <w:pPr>
              <w:tabs>
                <w:tab w:val="left" w:pos="284"/>
              </w:tabs>
            </w:pPr>
            <w:r>
              <w:t xml:space="preserve">Sentence main part review – ask the students to point out the capital, punctuation, subject, verb and object. On slides 14-15, use this as a writing opportunity for the students – and add in the “ay” words. This should tie together their knowledge of “ay” words with sentences. </w:t>
            </w:r>
          </w:p>
        </w:tc>
      </w:tr>
      <w:tr w:rsidR="0099611E" w14:paraId="37713514" w14:textId="77777777" w:rsidTr="00731288">
        <w:trPr>
          <w:trHeight w:val="869"/>
        </w:trPr>
        <w:tc>
          <w:tcPr>
            <w:tcW w:w="1129" w:type="dxa"/>
          </w:tcPr>
          <w:p w14:paraId="4665D03B" w14:textId="60F128DC" w:rsidR="0099611E" w:rsidRDefault="00B31568" w:rsidP="00EF7FD1">
            <w:pPr>
              <w:tabs>
                <w:tab w:val="left" w:pos="284"/>
              </w:tabs>
            </w:pPr>
            <w:r>
              <w:t xml:space="preserve">Slide </w:t>
            </w:r>
            <w:r w:rsidR="006204C2">
              <w:t>16</w:t>
            </w:r>
          </w:p>
          <w:p w14:paraId="4AF22F4A" w14:textId="77777777" w:rsidR="0099611E" w:rsidRDefault="0099611E" w:rsidP="00EF7FD1">
            <w:pPr>
              <w:tabs>
                <w:tab w:val="left" w:pos="284"/>
              </w:tabs>
            </w:pPr>
          </w:p>
        </w:tc>
        <w:tc>
          <w:tcPr>
            <w:tcW w:w="9634" w:type="dxa"/>
          </w:tcPr>
          <w:p w14:paraId="480D0B24" w14:textId="7AC2E4BE" w:rsidR="0099611E" w:rsidRPr="00334343" w:rsidRDefault="006204C2" w:rsidP="000A7EFE">
            <w:pPr>
              <w:tabs>
                <w:tab w:val="left" w:pos="284"/>
              </w:tabs>
            </w:pPr>
            <w:r>
              <w:t>Ask the question on the slide – connect their sentence to keeping in shape. How can their sentence do so?</w:t>
            </w:r>
          </w:p>
        </w:tc>
      </w:tr>
      <w:tr w:rsidR="0099611E" w14:paraId="206E232A" w14:textId="77777777" w:rsidTr="00731288">
        <w:trPr>
          <w:trHeight w:val="688"/>
        </w:trPr>
        <w:tc>
          <w:tcPr>
            <w:tcW w:w="1129" w:type="dxa"/>
          </w:tcPr>
          <w:p w14:paraId="0D0E014F" w14:textId="02E2B6E8" w:rsidR="0099611E" w:rsidRDefault="00EF0D69" w:rsidP="00EF7FD1">
            <w:pPr>
              <w:tabs>
                <w:tab w:val="left" w:pos="284"/>
              </w:tabs>
            </w:pPr>
            <w:r>
              <w:t xml:space="preserve">Slide </w:t>
            </w:r>
            <w:r w:rsidR="006204C2">
              <w:t>17</w:t>
            </w:r>
          </w:p>
          <w:p w14:paraId="6D54DA49" w14:textId="77777777" w:rsidR="0099611E" w:rsidRDefault="0099611E" w:rsidP="00EF7FD1">
            <w:pPr>
              <w:tabs>
                <w:tab w:val="left" w:pos="284"/>
              </w:tabs>
            </w:pPr>
          </w:p>
        </w:tc>
        <w:tc>
          <w:tcPr>
            <w:tcW w:w="9634" w:type="dxa"/>
          </w:tcPr>
          <w:p w14:paraId="6B471143" w14:textId="336EB2BF" w:rsidR="0099611E" w:rsidRDefault="006204C2" w:rsidP="00EF7FD1">
            <w:pPr>
              <w:tabs>
                <w:tab w:val="left" w:pos="284"/>
              </w:tabs>
            </w:pPr>
            <w:r>
              <w:t>Introduction to adverbs and adjectives – the students should have prior knowledge about this, ask them to define what an adverb and adjective is. The bottom of the slide provides an answer.</w:t>
            </w:r>
          </w:p>
        </w:tc>
      </w:tr>
      <w:tr w:rsidR="00EF0D69" w14:paraId="29F01004" w14:textId="77777777" w:rsidTr="00731288">
        <w:tc>
          <w:tcPr>
            <w:tcW w:w="1129" w:type="dxa"/>
          </w:tcPr>
          <w:p w14:paraId="3C47C46C" w14:textId="657A6937" w:rsidR="00EF0D69" w:rsidRDefault="00B31568" w:rsidP="00EF7FD1">
            <w:pPr>
              <w:tabs>
                <w:tab w:val="left" w:pos="284"/>
              </w:tabs>
            </w:pPr>
            <w:r>
              <w:t xml:space="preserve">Slide </w:t>
            </w:r>
            <w:r w:rsidR="006204C2">
              <w:t>18</w:t>
            </w:r>
          </w:p>
          <w:p w14:paraId="2847259F" w14:textId="77777777" w:rsidR="00EF0D69" w:rsidRDefault="00EF0D69" w:rsidP="00EF7FD1">
            <w:pPr>
              <w:tabs>
                <w:tab w:val="left" w:pos="284"/>
              </w:tabs>
            </w:pPr>
          </w:p>
        </w:tc>
        <w:tc>
          <w:tcPr>
            <w:tcW w:w="9634" w:type="dxa"/>
          </w:tcPr>
          <w:p w14:paraId="4C7B1C0E" w14:textId="1038D766" w:rsidR="00EF0D69" w:rsidRDefault="006204C2" w:rsidP="00B31568">
            <w:pPr>
              <w:tabs>
                <w:tab w:val="left" w:pos="284"/>
              </w:tabs>
            </w:pPr>
            <w:r>
              <w:t>Here, students have an opportunity to list adverbs and adjectives that they already know. This is an opportunity for you to see what they already know so that you do not cover things that they already have a grasp on.</w:t>
            </w:r>
          </w:p>
        </w:tc>
      </w:tr>
      <w:tr w:rsidR="00EF0D69" w14:paraId="5EED3E7F" w14:textId="77777777" w:rsidTr="00731288">
        <w:tc>
          <w:tcPr>
            <w:tcW w:w="1129" w:type="dxa"/>
          </w:tcPr>
          <w:p w14:paraId="79A33581" w14:textId="6FAC1834" w:rsidR="00EF0D69" w:rsidRDefault="00731288" w:rsidP="00EF7FD1">
            <w:pPr>
              <w:tabs>
                <w:tab w:val="left" w:pos="284"/>
              </w:tabs>
            </w:pPr>
            <w:r>
              <w:t xml:space="preserve">Slide </w:t>
            </w:r>
            <w:r w:rsidR="006204C2">
              <w:t>19-</w:t>
            </w:r>
            <w:r w:rsidR="0058728F">
              <w:t>20</w:t>
            </w:r>
          </w:p>
          <w:p w14:paraId="05487DB8" w14:textId="77777777" w:rsidR="00EF0D69" w:rsidRDefault="00EF0D69" w:rsidP="00EF7FD1">
            <w:pPr>
              <w:tabs>
                <w:tab w:val="left" w:pos="284"/>
              </w:tabs>
            </w:pPr>
          </w:p>
        </w:tc>
        <w:tc>
          <w:tcPr>
            <w:tcW w:w="9634" w:type="dxa"/>
          </w:tcPr>
          <w:p w14:paraId="490BA607" w14:textId="4C786B89" w:rsidR="00EF0D69" w:rsidRDefault="006204C2" w:rsidP="00EF7FD1">
            <w:pPr>
              <w:tabs>
                <w:tab w:val="left" w:pos="284"/>
              </w:tabs>
            </w:pPr>
            <w:r>
              <w:t xml:space="preserve">These slides introduce new and possibly more </w:t>
            </w:r>
            <w:r w:rsidR="00B42838">
              <w:t>difficult</w:t>
            </w:r>
            <w:r>
              <w:t xml:space="preserve"> adverbs and adjectives that the students may not have heard or may not recognize. Identify the words with them and discuss what they mean,</w:t>
            </w:r>
          </w:p>
        </w:tc>
      </w:tr>
      <w:tr w:rsidR="00334343" w14:paraId="48759057" w14:textId="77777777" w:rsidTr="00731288">
        <w:tc>
          <w:tcPr>
            <w:tcW w:w="1129" w:type="dxa"/>
          </w:tcPr>
          <w:p w14:paraId="1EE19E7B" w14:textId="61C06F48" w:rsidR="00334343" w:rsidRDefault="00B42838" w:rsidP="00EF7FD1">
            <w:pPr>
              <w:tabs>
                <w:tab w:val="left" w:pos="284"/>
              </w:tabs>
            </w:pPr>
            <w:r>
              <w:t>Slide 21</w:t>
            </w:r>
          </w:p>
        </w:tc>
        <w:tc>
          <w:tcPr>
            <w:tcW w:w="9634" w:type="dxa"/>
          </w:tcPr>
          <w:p w14:paraId="50899067" w14:textId="39459757" w:rsidR="00334343" w:rsidRDefault="00B42838" w:rsidP="00EF7FD1">
            <w:pPr>
              <w:tabs>
                <w:tab w:val="left" w:pos="284"/>
              </w:tabs>
            </w:pPr>
            <w:r>
              <w:t>This is an opportunity to show their understanding of adjectives and tie it in with sentence building. They will write about adverbs in the homework.</w:t>
            </w:r>
          </w:p>
        </w:tc>
      </w:tr>
      <w:tr w:rsidR="00043CCE" w14:paraId="3A154066" w14:textId="77777777" w:rsidTr="00731288">
        <w:tc>
          <w:tcPr>
            <w:tcW w:w="1129" w:type="dxa"/>
          </w:tcPr>
          <w:p w14:paraId="3022633C" w14:textId="4DA8433B" w:rsidR="00043CCE" w:rsidRDefault="00B42838" w:rsidP="00EF7FD1">
            <w:pPr>
              <w:tabs>
                <w:tab w:val="left" w:pos="284"/>
              </w:tabs>
            </w:pPr>
            <w:r>
              <w:t>Slide 22-23</w:t>
            </w:r>
          </w:p>
        </w:tc>
        <w:tc>
          <w:tcPr>
            <w:tcW w:w="9634" w:type="dxa"/>
          </w:tcPr>
          <w:p w14:paraId="3245C7F8" w14:textId="09705702" w:rsidR="00043CCE" w:rsidRDefault="00B42838" w:rsidP="00EF7FD1">
            <w:pPr>
              <w:tabs>
                <w:tab w:val="left" w:pos="284"/>
              </w:tabs>
            </w:pPr>
            <w:r>
              <w:t>Transition slide and pop question. Slide 23 is an answer slide – stress to the students that the important thing is to spend time outside to keep ourselves in shape.</w:t>
            </w:r>
            <w:r w:rsidR="0058728F">
              <w:t xml:space="preserve"> </w:t>
            </w:r>
          </w:p>
        </w:tc>
      </w:tr>
      <w:tr w:rsidR="000F3501" w14:paraId="171A71BE" w14:textId="77777777" w:rsidTr="00731288">
        <w:tc>
          <w:tcPr>
            <w:tcW w:w="1129" w:type="dxa"/>
          </w:tcPr>
          <w:p w14:paraId="664BA984" w14:textId="1E935332" w:rsidR="000F3501" w:rsidRDefault="000F3501" w:rsidP="00B42838">
            <w:pPr>
              <w:tabs>
                <w:tab w:val="left" w:pos="284"/>
              </w:tabs>
            </w:pPr>
            <w:r>
              <w:t xml:space="preserve">Slide </w:t>
            </w:r>
            <w:r w:rsidR="00B42838">
              <w:t>24-25</w:t>
            </w:r>
          </w:p>
        </w:tc>
        <w:tc>
          <w:tcPr>
            <w:tcW w:w="9634" w:type="dxa"/>
          </w:tcPr>
          <w:p w14:paraId="7FB32835" w14:textId="7E8E2735" w:rsidR="000F3501" w:rsidRDefault="00B42838" w:rsidP="00EF7FD1">
            <w:pPr>
              <w:tabs>
                <w:tab w:val="left" w:pos="284"/>
              </w:tabs>
            </w:pPr>
            <w:r>
              <w:t xml:space="preserve">These are poems to be read with the students. Alternate turns and read the poems together. Discuss the sorts of activities we can do outdoors. </w:t>
            </w:r>
          </w:p>
        </w:tc>
      </w:tr>
      <w:tr w:rsidR="0058728F" w14:paraId="78B85ED9" w14:textId="77777777" w:rsidTr="00731288">
        <w:tc>
          <w:tcPr>
            <w:tcW w:w="1129" w:type="dxa"/>
          </w:tcPr>
          <w:p w14:paraId="43DE09BB" w14:textId="48A24E23" w:rsidR="0058728F" w:rsidRDefault="00B42838" w:rsidP="00EF7FD1">
            <w:pPr>
              <w:tabs>
                <w:tab w:val="left" w:pos="284"/>
              </w:tabs>
            </w:pPr>
            <w:r>
              <w:t>Slide 26-27</w:t>
            </w:r>
          </w:p>
        </w:tc>
        <w:tc>
          <w:tcPr>
            <w:tcW w:w="9634" w:type="dxa"/>
          </w:tcPr>
          <w:p w14:paraId="38282FA3" w14:textId="28152324" w:rsidR="0058728F" w:rsidRDefault="0058728F" w:rsidP="00EF7FD1">
            <w:pPr>
              <w:tabs>
                <w:tab w:val="left" w:pos="284"/>
              </w:tabs>
            </w:pPr>
            <w:r>
              <w:t xml:space="preserve">Review and homework slides. Review what we have learned and ask if there are any questions. </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F4554" w14:textId="77777777" w:rsidR="00A025E6" w:rsidRDefault="00A025E6">
      <w:pPr>
        <w:spacing w:after="0" w:line="240" w:lineRule="auto"/>
      </w:pPr>
      <w:r>
        <w:separator/>
      </w:r>
    </w:p>
    <w:p w14:paraId="29537CF0" w14:textId="77777777" w:rsidR="00A025E6" w:rsidRDefault="00A025E6"/>
    <w:p w14:paraId="02ECB95D" w14:textId="77777777" w:rsidR="00A025E6" w:rsidRDefault="00A025E6"/>
  </w:endnote>
  <w:endnote w:type="continuationSeparator" w:id="0">
    <w:p w14:paraId="01485E6C" w14:textId="77777777" w:rsidR="00A025E6" w:rsidRDefault="00A025E6">
      <w:pPr>
        <w:spacing w:after="0" w:line="240" w:lineRule="auto"/>
      </w:pPr>
      <w:r>
        <w:continuationSeparator/>
      </w:r>
    </w:p>
    <w:p w14:paraId="505AFB39" w14:textId="77777777" w:rsidR="00A025E6" w:rsidRDefault="00A025E6"/>
    <w:p w14:paraId="4D649711" w14:textId="77777777" w:rsidR="00A025E6" w:rsidRDefault="00A025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メイリオ">
    <w:charset w:val="4E"/>
    <w:family w:val="auto"/>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69B18" w14:textId="77777777" w:rsidR="00A025E6" w:rsidRDefault="00A025E6">
      <w:pPr>
        <w:spacing w:after="0" w:line="240" w:lineRule="auto"/>
      </w:pPr>
      <w:r>
        <w:separator/>
      </w:r>
    </w:p>
    <w:p w14:paraId="4B48ADC7" w14:textId="77777777" w:rsidR="00A025E6" w:rsidRDefault="00A025E6"/>
    <w:p w14:paraId="3E3F7EC3" w14:textId="77777777" w:rsidR="00A025E6" w:rsidRDefault="00A025E6"/>
  </w:footnote>
  <w:footnote w:type="continuationSeparator" w:id="0">
    <w:p w14:paraId="7BFB05DC" w14:textId="77777777" w:rsidR="00A025E6" w:rsidRDefault="00A025E6">
      <w:pPr>
        <w:spacing w:after="0" w:line="240" w:lineRule="auto"/>
      </w:pPr>
      <w:r>
        <w:continuationSeparator/>
      </w:r>
    </w:p>
    <w:p w14:paraId="681CC407" w14:textId="77777777" w:rsidR="00A025E6" w:rsidRDefault="00A025E6"/>
    <w:p w14:paraId="32992B2B" w14:textId="77777777" w:rsidR="00A025E6" w:rsidRDefault="00A025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F3501"/>
    <w:rsid w:val="00103C48"/>
    <w:rsid w:val="001133F0"/>
    <w:rsid w:val="00180192"/>
    <w:rsid w:val="00212581"/>
    <w:rsid w:val="002250D9"/>
    <w:rsid w:val="00334343"/>
    <w:rsid w:val="003C7B78"/>
    <w:rsid w:val="003E562A"/>
    <w:rsid w:val="0058728F"/>
    <w:rsid w:val="006146EC"/>
    <w:rsid w:val="006204C2"/>
    <w:rsid w:val="006E522B"/>
    <w:rsid w:val="00717221"/>
    <w:rsid w:val="00731288"/>
    <w:rsid w:val="00792DB9"/>
    <w:rsid w:val="008A14E7"/>
    <w:rsid w:val="008A6752"/>
    <w:rsid w:val="008B1ADD"/>
    <w:rsid w:val="008B46BC"/>
    <w:rsid w:val="008F28C7"/>
    <w:rsid w:val="00987F10"/>
    <w:rsid w:val="0099611E"/>
    <w:rsid w:val="009A3742"/>
    <w:rsid w:val="00A025E6"/>
    <w:rsid w:val="00A2359C"/>
    <w:rsid w:val="00A66272"/>
    <w:rsid w:val="00AB01BE"/>
    <w:rsid w:val="00B31568"/>
    <w:rsid w:val="00B40E6C"/>
    <w:rsid w:val="00B42838"/>
    <w:rsid w:val="00B9397D"/>
    <w:rsid w:val="00BA1BF9"/>
    <w:rsid w:val="00BC4110"/>
    <w:rsid w:val="00BD077C"/>
    <w:rsid w:val="00C30FE0"/>
    <w:rsid w:val="00C56309"/>
    <w:rsid w:val="00C71DE2"/>
    <w:rsid w:val="00CA4798"/>
    <w:rsid w:val="00CC3615"/>
    <w:rsid w:val="00CC641E"/>
    <w:rsid w:val="00DA2B86"/>
    <w:rsid w:val="00DF3A37"/>
    <w:rsid w:val="00E4068D"/>
    <w:rsid w:val="00E6469E"/>
    <w:rsid w:val="00EA3D94"/>
    <w:rsid w:val="00EF0D69"/>
    <w:rsid w:val="00EF7FD1"/>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88DCAA1F-CB8D-441A-B041-B0E91665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40</TotalTime>
  <Pages>2</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5</cp:revision>
  <dcterms:created xsi:type="dcterms:W3CDTF">2017-04-20T16:44:00Z</dcterms:created>
  <dcterms:modified xsi:type="dcterms:W3CDTF">2017-05-20T05:12:00Z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